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4A" w:rsidRDefault="00D65107" w:rsidP="00D65107">
      <w:pPr>
        <w:jc w:val="center"/>
        <w:rPr>
          <w:b/>
        </w:rPr>
      </w:pPr>
      <w:r w:rsidRPr="00D65107">
        <w:rPr>
          <w:b/>
        </w:rPr>
        <w:t>IZVJEŠTAJI O RADU SPECIJALNOG DRŽAVNOG TUŽILAŠTVA</w:t>
      </w:r>
    </w:p>
    <w:p w:rsidR="00D65107" w:rsidRDefault="00D65107" w:rsidP="00D65107">
      <w:pPr>
        <w:jc w:val="center"/>
        <w:rPr>
          <w:b/>
        </w:rPr>
      </w:pPr>
      <w:r>
        <w:rPr>
          <w:b/>
        </w:rPr>
        <w:t>POGLAVLJE - RATNI ZLOČINI</w:t>
      </w:r>
    </w:p>
    <w:p w:rsidR="008509E4" w:rsidRPr="00D65107" w:rsidRDefault="008509E4" w:rsidP="00D65107">
      <w:pPr>
        <w:jc w:val="center"/>
        <w:rPr>
          <w:b/>
        </w:rPr>
      </w:pPr>
    </w:p>
    <w:p w:rsidR="00D65107" w:rsidRPr="00D65107" w:rsidRDefault="00D65107">
      <w:pPr>
        <w:rPr>
          <w:b/>
          <w:u w:val="single"/>
        </w:rPr>
      </w:pPr>
    </w:p>
    <w:p w:rsidR="00A94F77" w:rsidRPr="00A94F77" w:rsidRDefault="00A94F77" w:rsidP="00D65107">
      <w:pPr>
        <w:jc w:val="both"/>
        <w:rPr>
          <w:b/>
          <w:u w:val="single"/>
        </w:rPr>
      </w:pPr>
      <w:r w:rsidRPr="00A94F77">
        <w:rPr>
          <w:b/>
          <w:u w:val="single"/>
        </w:rPr>
        <w:t>2019:</w:t>
      </w:r>
    </w:p>
    <w:p w:rsidR="00D65107" w:rsidRDefault="00A94F77" w:rsidP="00D65107">
      <w:pPr>
        <w:jc w:val="both"/>
        <w:rPr>
          <w:b/>
        </w:rPr>
      </w:pPr>
      <w:r>
        <w:t xml:space="preserve">U </w:t>
      </w:r>
      <w:proofErr w:type="spellStart"/>
      <w:r>
        <w:t>izvještajnom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čovječnosti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zaštićenih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 (</w:t>
      </w:r>
      <w:proofErr w:type="spellStart"/>
      <w:r>
        <w:t>ratni</w:t>
      </w:r>
      <w:proofErr w:type="spellEnd"/>
      <w:r>
        <w:t xml:space="preserve"> </w:t>
      </w:r>
      <w:proofErr w:type="spellStart"/>
      <w:r>
        <w:t>zločini</w:t>
      </w:r>
      <w:proofErr w:type="spellEnd"/>
      <w:r>
        <w:t xml:space="preserve">)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istraga</w:t>
      </w:r>
      <w:proofErr w:type="spellEnd"/>
      <w:r>
        <w:t xml:space="preserve">.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je </w:t>
      </w:r>
      <w:proofErr w:type="spellStart"/>
      <w:r>
        <w:t>ostalo</w:t>
      </w:r>
      <w:proofErr w:type="spellEnd"/>
      <w:r>
        <w:t xml:space="preserve"> </w:t>
      </w:r>
      <w:proofErr w:type="spellStart"/>
      <w:r>
        <w:t>neriješeno</w:t>
      </w:r>
      <w:proofErr w:type="spellEnd"/>
      <w:r>
        <w:t xml:space="preserve"> </w:t>
      </w:r>
      <w:proofErr w:type="spellStart"/>
      <w:r>
        <w:t>optuženje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1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– </w:t>
      </w:r>
      <w:proofErr w:type="spellStart"/>
      <w:r>
        <w:t>ratni</w:t>
      </w:r>
      <w:proofErr w:type="spellEnd"/>
      <w:r>
        <w:t xml:space="preserve"> </w:t>
      </w:r>
      <w:proofErr w:type="spellStart"/>
      <w:r>
        <w:t>zločin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142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sud</w:t>
      </w:r>
      <w:proofErr w:type="spellEnd"/>
      <w:r>
        <w:t xml:space="preserve"> </w:t>
      </w:r>
      <w:proofErr w:type="spellStart"/>
      <w:r>
        <w:t>donio</w:t>
      </w:r>
      <w:proofErr w:type="spellEnd"/>
      <w:r>
        <w:t xml:space="preserve"> </w:t>
      </w:r>
      <w:proofErr w:type="spellStart"/>
      <w:r>
        <w:t>osuđujuću</w:t>
      </w:r>
      <w:proofErr w:type="spellEnd"/>
      <w:r>
        <w:t xml:space="preserve"> </w:t>
      </w:r>
      <w:proofErr w:type="spellStart"/>
      <w:r>
        <w:t>presudu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zatvora</w:t>
      </w:r>
      <w:proofErr w:type="spellEnd"/>
      <w:r>
        <w:t>.</w:t>
      </w:r>
      <w:r w:rsidR="00D65107">
        <w:rPr>
          <w:b/>
        </w:rPr>
        <w:tab/>
      </w:r>
    </w:p>
    <w:p w:rsidR="00A94F77" w:rsidRDefault="00A94F77" w:rsidP="00D65107">
      <w:pPr>
        <w:jc w:val="both"/>
      </w:pPr>
      <w:proofErr w:type="spellStart"/>
      <w:r w:rsidRPr="00A94F77">
        <w:t>Izvor</w:t>
      </w:r>
      <w:proofErr w:type="spellEnd"/>
      <w:r>
        <w:rPr>
          <w:b/>
        </w:rPr>
        <w:t xml:space="preserve">: </w:t>
      </w:r>
      <w:proofErr w:type="spellStart"/>
      <w:r>
        <w:t>Izvještaj</w:t>
      </w:r>
      <w:proofErr w:type="spellEnd"/>
      <w:r>
        <w:t xml:space="preserve"> 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Specijalnog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tužilaštva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2019. </w:t>
      </w:r>
      <w:proofErr w:type="spellStart"/>
      <w:r>
        <w:t>godinu</w:t>
      </w:r>
      <w:proofErr w:type="spellEnd"/>
      <w:r>
        <w:t xml:space="preserve">, str. 30, </w:t>
      </w:r>
      <w:proofErr w:type="spellStart"/>
      <w:r>
        <w:t>dostupno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: </w:t>
      </w:r>
      <w:hyperlink r:id="rId4" w:history="1">
        <w:r>
          <w:rPr>
            <w:rStyle w:val="Hyperlink"/>
          </w:rPr>
          <w:t>http://www.pravosudje.me/files/L3NwZHQvL2RvYy9JenZqZXN0YWpfb19yYWR1X1NEVC1hXzIwMTlfLnBkZg===</w:t>
        </w:r>
      </w:hyperlink>
    </w:p>
    <w:p w:rsidR="00A94F77" w:rsidRDefault="00A94F77" w:rsidP="00D65107">
      <w:pPr>
        <w:jc w:val="both"/>
        <w:rPr>
          <w:b/>
          <w:u w:val="single"/>
        </w:rPr>
      </w:pPr>
    </w:p>
    <w:p w:rsidR="003A4EF6" w:rsidRDefault="003A4EF6" w:rsidP="00D65107">
      <w:pPr>
        <w:jc w:val="both"/>
        <w:rPr>
          <w:b/>
          <w:u w:val="single"/>
        </w:rPr>
      </w:pPr>
      <w:r>
        <w:rPr>
          <w:b/>
          <w:u w:val="single"/>
        </w:rPr>
        <w:t>2018:</w:t>
      </w:r>
    </w:p>
    <w:p w:rsidR="003A4EF6" w:rsidRPr="003A4EF6" w:rsidRDefault="003A4EF6" w:rsidP="00D65107">
      <w:pPr>
        <w:jc w:val="both"/>
        <w:rPr>
          <w:i/>
        </w:rPr>
      </w:pPr>
      <w:proofErr w:type="spellStart"/>
      <w:r w:rsidRPr="003A4EF6">
        <w:rPr>
          <w:i/>
        </w:rPr>
        <w:t>Krivične</w:t>
      </w:r>
      <w:proofErr w:type="spellEnd"/>
      <w:r w:rsidRPr="003A4EF6">
        <w:rPr>
          <w:i/>
        </w:rPr>
        <w:t xml:space="preserve"> </w:t>
      </w:r>
      <w:proofErr w:type="spellStart"/>
      <w:r w:rsidRPr="003A4EF6">
        <w:rPr>
          <w:i/>
        </w:rPr>
        <w:t>prijave</w:t>
      </w:r>
      <w:proofErr w:type="spellEnd"/>
      <w:r w:rsidRPr="003A4EF6">
        <w:rPr>
          <w:i/>
        </w:rPr>
        <w:t xml:space="preserve"> </w:t>
      </w:r>
    </w:p>
    <w:p w:rsidR="003A4EF6" w:rsidRDefault="003A4EF6" w:rsidP="00D65107">
      <w:pPr>
        <w:jc w:val="both"/>
        <w:rPr>
          <w:b/>
          <w:u w:val="single"/>
        </w:rPr>
      </w:pPr>
      <w:r>
        <w:t xml:space="preserve">U </w:t>
      </w:r>
      <w:proofErr w:type="spellStart"/>
      <w:r>
        <w:t>izvještajnom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novoformiranih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čovječnosti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zaštićenih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 (</w:t>
      </w:r>
      <w:proofErr w:type="spellStart"/>
      <w:r>
        <w:t>ratni</w:t>
      </w:r>
      <w:proofErr w:type="spellEnd"/>
      <w:r>
        <w:t xml:space="preserve"> </w:t>
      </w:r>
      <w:proofErr w:type="spellStart"/>
      <w:r>
        <w:t>zločini</w:t>
      </w:r>
      <w:proofErr w:type="spellEnd"/>
      <w:r>
        <w:t xml:space="preserve">).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ostalo</w:t>
      </w:r>
      <w:proofErr w:type="spellEnd"/>
      <w:r>
        <w:t xml:space="preserve"> je </w:t>
      </w:r>
      <w:proofErr w:type="spellStart"/>
      <w:r>
        <w:t>neriješeno</w:t>
      </w:r>
      <w:proofErr w:type="spellEnd"/>
      <w:r>
        <w:t xml:space="preserve"> </w:t>
      </w:r>
      <w:proofErr w:type="spellStart"/>
      <w:r>
        <w:t>optuženje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1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– </w:t>
      </w:r>
      <w:proofErr w:type="spellStart"/>
      <w:r>
        <w:t>ratni</w:t>
      </w:r>
      <w:proofErr w:type="spellEnd"/>
      <w:r>
        <w:t xml:space="preserve"> </w:t>
      </w:r>
      <w:proofErr w:type="spellStart"/>
      <w:r>
        <w:t>zločin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142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Jugoslavije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ostalo</w:t>
      </w:r>
      <w:proofErr w:type="spellEnd"/>
      <w:r>
        <w:t xml:space="preserve"> </w:t>
      </w:r>
      <w:proofErr w:type="spellStart"/>
      <w:r>
        <w:t>neriješeno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izvještajnog</w:t>
      </w:r>
      <w:proofErr w:type="spellEnd"/>
      <w:r>
        <w:t xml:space="preserve"> </w:t>
      </w:r>
      <w:proofErr w:type="spellStart"/>
      <w:r>
        <w:t>perioda</w:t>
      </w:r>
      <w:proofErr w:type="spellEnd"/>
      <w:r>
        <w:t>.</w:t>
      </w:r>
    </w:p>
    <w:p w:rsidR="003A4EF6" w:rsidRDefault="003A4EF6" w:rsidP="00D65107">
      <w:pPr>
        <w:jc w:val="both"/>
        <w:rPr>
          <w:b/>
          <w:u w:val="single"/>
        </w:rPr>
      </w:pPr>
      <w:proofErr w:type="spellStart"/>
      <w:r>
        <w:t>Izvor</w:t>
      </w:r>
      <w:proofErr w:type="spellEnd"/>
      <w:r>
        <w:t xml:space="preserve">: </w:t>
      </w:r>
      <w:proofErr w:type="spellStart"/>
      <w:r>
        <w:t>Izvještaj</w:t>
      </w:r>
      <w:proofErr w:type="spellEnd"/>
      <w:r>
        <w:t xml:space="preserve"> 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Specijalnog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tužilaštva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2018. </w:t>
      </w:r>
      <w:proofErr w:type="spellStart"/>
      <w:r>
        <w:t>godinu</w:t>
      </w:r>
      <w:proofErr w:type="spellEnd"/>
      <w:r>
        <w:t xml:space="preserve">, str. 31, </w:t>
      </w:r>
      <w:proofErr w:type="spellStart"/>
      <w:r>
        <w:t>dostupno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: </w:t>
      </w:r>
      <w:hyperlink r:id="rId5" w:history="1">
        <w:r>
          <w:rPr>
            <w:rStyle w:val="Hyperlink"/>
          </w:rPr>
          <w:t>http://www.pravosudje.me/files/L3NwZHQvL2RvYy9TRFQlMjBpenZqZXN0YWolMjBvJTIwcmFkdSUyMHphJTIwMjAxOCgxKS5wZGY==</w:t>
        </w:r>
      </w:hyperlink>
      <w:r>
        <w:t xml:space="preserve"> </w:t>
      </w:r>
    </w:p>
    <w:p w:rsidR="00A94F77" w:rsidRDefault="00A94F77" w:rsidP="00D65107">
      <w:pPr>
        <w:jc w:val="both"/>
        <w:rPr>
          <w:b/>
          <w:u w:val="single"/>
        </w:rPr>
      </w:pPr>
    </w:p>
    <w:p w:rsidR="00D65107" w:rsidRDefault="00D65107" w:rsidP="00D65107">
      <w:pPr>
        <w:jc w:val="both"/>
        <w:rPr>
          <w:b/>
          <w:u w:val="single"/>
        </w:rPr>
      </w:pPr>
      <w:r w:rsidRPr="00D65107">
        <w:rPr>
          <w:b/>
          <w:u w:val="single"/>
        </w:rPr>
        <w:t>2017:</w:t>
      </w:r>
      <w:r>
        <w:rPr>
          <w:b/>
          <w:u w:val="single"/>
        </w:rPr>
        <w:t xml:space="preserve"> </w:t>
      </w:r>
    </w:p>
    <w:p w:rsidR="00D65107" w:rsidRPr="00D65107" w:rsidRDefault="00D65107" w:rsidP="00D65107">
      <w:pPr>
        <w:jc w:val="both"/>
        <w:rPr>
          <w:i/>
        </w:rPr>
      </w:pPr>
      <w:proofErr w:type="spellStart"/>
      <w:r w:rsidRPr="00D65107">
        <w:rPr>
          <w:i/>
        </w:rPr>
        <w:t>Krivične</w:t>
      </w:r>
      <w:proofErr w:type="spellEnd"/>
      <w:r w:rsidRPr="00D65107">
        <w:rPr>
          <w:i/>
        </w:rPr>
        <w:t xml:space="preserve"> </w:t>
      </w:r>
      <w:proofErr w:type="spellStart"/>
      <w:r w:rsidRPr="00D65107">
        <w:rPr>
          <w:i/>
        </w:rPr>
        <w:t>prijave</w:t>
      </w:r>
      <w:proofErr w:type="spellEnd"/>
      <w:r w:rsidRPr="00D65107">
        <w:rPr>
          <w:i/>
        </w:rPr>
        <w:t xml:space="preserve"> </w:t>
      </w:r>
    </w:p>
    <w:p w:rsidR="00D65107" w:rsidRDefault="00D65107" w:rsidP="00D65107">
      <w:pPr>
        <w:jc w:val="both"/>
      </w:pPr>
      <w:r>
        <w:t xml:space="preserve">U </w:t>
      </w:r>
      <w:proofErr w:type="spellStart"/>
      <w:r>
        <w:t>izvještajnom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novoformiranih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čovječnosti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zaštićenih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 (</w:t>
      </w:r>
      <w:proofErr w:type="spellStart"/>
      <w:r>
        <w:t>ratni</w:t>
      </w:r>
      <w:proofErr w:type="spellEnd"/>
      <w:r>
        <w:t xml:space="preserve"> </w:t>
      </w:r>
      <w:proofErr w:type="spellStart"/>
      <w:r>
        <w:t>zločini</w:t>
      </w:r>
      <w:proofErr w:type="spellEnd"/>
      <w:r>
        <w:t xml:space="preserve">).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ostalo</w:t>
      </w:r>
      <w:proofErr w:type="spellEnd"/>
      <w:r>
        <w:t xml:space="preserve"> je </w:t>
      </w:r>
      <w:proofErr w:type="spellStart"/>
      <w:r>
        <w:t>neriješeno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7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od</w:t>
      </w:r>
      <w:proofErr w:type="spellEnd"/>
      <w:r>
        <w:t xml:space="preserve"> </w:t>
      </w:r>
      <w:proofErr w:type="spellStart"/>
      <w:r>
        <w:t>čega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6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- </w:t>
      </w:r>
      <w:proofErr w:type="spellStart"/>
      <w:r>
        <w:t>genocid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426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zakonika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a </w:t>
      </w:r>
      <w:proofErr w:type="spellStart"/>
      <w:r>
        <w:t>protiv</w:t>
      </w:r>
      <w:proofErr w:type="spellEnd"/>
      <w:r>
        <w:t xml:space="preserve"> 1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- </w:t>
      </w:r>
      <w:proofErr w:type="spellStart"/>
      <w:r>
        <w:t>ratni</w:t>
      </w:r>
      <w:proofErr w:type="spellEnd"/>
      <w:r>
        <w:t xml:space="preserve"> </w:t>
      </w:r>
      <w:proofErr w:type="spellStart"/>
      <w:r>
        <w:t>zločin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428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zakonika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Gore.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krivične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</w:t>
      </w:r>
      <w:proofErr w:type="spellStart"/>
      <w:r>
        <w:t>riješene</w:t>
      </w:r>
      <w:proofErr w:type="spellEnd"/>
      <w:r>
        <w:t xml:space="preserve"> </w:t>
      </w:r>
      <w:proofErr w:type="spellStart"/>
      <w:r>
        <w:t>odbačajem</w:t>
      </w:r>
      <w:proofErr w:type="spellEnd"/>
      <w:r>
        <w:t>.</w:t>
      </w:r>
    </w:p>
    <w:p w:rsidR="00D65107" w:rsidRPr="00D65107" w:rsidRDefault="00D65107" w:rsidP="00D65107">
      <w:pPr>
        <w:jc w:val="both"/>
        <w:rPr>
          <w:i/>
        </w:rPr>
      </w:pPr>
      <w:proofErr w:type="spellStart"/>
      <w:r w:rsidRPr="00D65107">
        <w:rPr>
          <w:i/>
        </w:rPr>
        <w:t>Istrage</w:t>
      </w:r>
      <w:proofErr w:type="spellEnd"/>
      <w:r w:rsidRPr="00D65107">
        <w:rPr>
          <w:i/>
        </w:rPr>
        <w:t xml:space="preserve"> </w:t>
      </w:r>
      <w:proofErr w:type="spellStart"/>
      <w:r w:rsidRPr="00D65107">
        <w:rPr>
          <w:i/>
        </w:rPr>
        <w:t>i</w:t>
      </w:r>
      <w:proofErr w:type="spellEnd"/>
      <w:r w:rsidRPr="00D65107">
        <w:rPr>
          <w:i/>
        </w:rPr>
        <w:t xml:space="preserve"> </w:t>
      </w:r>
      <w:proofErr w:type="spellStart"/>
      <w:r w:rsidRPr="00D65107">
        <w:rPr>
          <w:i/>
        </w:rPr>
        <w:t>naredbe</w:t>
      </w:r>
      <w:proofErr w:type="spellEnd"/>
      <w:r w:rsidRPr="00D65107">
        <w:rPr>
          <w:i/>
        </w:rPr>
        <w:t xml:space="preserve"> o </w:t>
      </w:r>
      <w:proofErr w:type="spellStart"/>
      <w:r w:rsidRPr="00D65107">
        <w:rPr>
          <w:i/>
        </w:rPr>
        <w:t>sprovođenju</w:t>
      </w:r>
      <w:proofErr w:type="spellEnd"/>
      <w:r w:rsidRPr="00D65107">
        <w:rPr>
          <w:i/>
        </w:rPr>
        <w:t xml:space="preserve"> </w:t>
      </w:r>
      <w:proofErr w:type="spellStart"/>
      <w:r w:rsidRPr="00D65107">
        <w:rPr>
          <w:i/>
        </w:rPr>
        <w:t>istrage</w:t>
      </w:r>
      <w:proofErr w:type="spellEnd"/>
      <w:r w:rsidRPr="00D65107">
        <w:rPr>
          <w:i/>
        </w:rPr>
        <w:t xml:space="preserve"> </w:t>
      </w:r>
    </w:p>
    <w:p w:rsidR="00D65107" w:rsidRDefault="00D65107" w:rsidP="00D65107">
      <w:pPr>
        <w:jc w:val="both"/>
      </w:pPr>
      <w:proofErr w:type="spellStart"/>
      <w:r>
        <w:t>Nakon</w:t>
      </w:r>
      <w:proofErr w:type="spellEnd"/>
      <w:r>
        <w:t xml:space="preserve"> </w:t>
      </w:r>
      <w:proofErr w:type="spellStart"/>
      <w:r>
        <w:t>završene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, </w:t>
      </w:r>
      <w:proofErr w:type="spellStart"/>
      <w:r>
        <w:t>podignuta</w:t>
      </w:r>
      <w:proofErr w:type="spellEnd"/>
      <w:r>
        <w:t xml:space="preserve"> je </w:t>
      </w:r>
      <w:proofErr w:type="spellStart"/>
      <w:r>
        <w:t>optužnica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1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- </w:t>
      </w:r>
      <w:proofErr w:type="spellStart"/>
      <w:r>
        <w:t>ratni</w:t>
      </w:r>
      <w:proofErr w:type="spellEnd"/>
      <w:r>
        <w:t xml:space="preserve"> </w:t>
      </w:r>
      <w:proofErr w:type="spellStart"/>
      <w:r>
        <w:t>zločin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142 </w:t>
      </w:r>
      <w:proofErr w:type="spellStart"/>
      <w:r>
        <w:t>stav</w:t>
      </w:r>
      <w:proofErr w:type="spellEnd"/>
      <w:r>
        <w:t xml:space="preserve"> 1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Savezne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lastRenderedPageBreak/>
        <w:t>Jugoslavije</w:t>
      </w:r>
      <w:proofErr w:type="spellEnd"/>
      <w:r>
        <w:t xml:space="preserve">. </w:t>
      </w:r>
      <w:proofErr w:type="spellStart"/>
      <w:r>
        <w:t>Optužnica</w:t>
      </w:r>
      <w:proofErr w:type="spellEnd"/>
      <w:r>
        <w:t xml:space="preserve"> je </w:t>
      </w:r>
      <w:proofErr w:type="spellStart"/>
      <w:r>
        <w:t>rješenjem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potvrđena</w:t>
      </w:r>
      <w:proofErr w:type="spellEnd"/>
      <w:r>
        <w:t xml:space="preserve">, a </w:t>
      </w:r>
      <w:proofErr w:type="spellStart"/>
      <w:r>
        <w:t>suđenje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istoj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održano</w:t>
      </w:r>
      <w:proofErr w:type="spellEnd"/>
      <w:r>
        <w:t xml:space="preserve"> u </w:t>
      </w:r>
      <w:proofErr w:type="spellStart"/>
      <w:r>
        <w:t>izvještajnom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>.</w:t>
      </w:r>
    </w:p>
    <w:p w:rsidR="00D65107" w:rsidRPr="00D65107" w:rsidRDefault="00D65107" w:rsidP="00D65107">
      <w:pPr>
        <w:jc w:val="both"/>
      </w:pPr>
      <w:proofErr w:type="spellStart"/>
      <w:r>
        <w:t>Izvor</w:t>
      </w:r>
      <w:proofErr w:type="spellEnd"/>
      <w:r>
        <w:t xml:space="preserve">: </w:t>
      </w:r>
      <w:proofErr w:type="spellStart"/>
      <w:r>
        <w:t>Izvještaj</w:t>
      </w:r>
      <w:proofErr w:type="spellEnd"/>
      <w:r>
        <w:t xml:space="preserve"> 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Specijalnog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tužilaštva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2017. </w:t>
      </w:r>
      <w:proofErr w:type="spellStart"/>
      <w:r>
        <w:t>godinu</w:t>
      </w:r>
      <w:proofErr w:type="spellEnd"/>
      <w:r>
        <w:t xml:space="preserve">, str. 19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, </w:t>
      </w:r>
      <w:proofErr w:type="spellStart"/>
      <w:r>
        <w:t>dostupno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: </w:t>
      </w:r>
      <w:hyperlink r:id="rId6" w:history="1">
        <w:r>
          <w:rPr>
            <w:rStyle w:val="Hyperlink"/>
          </w:rPr>
          <w:t>http://www.pravosudje.me/files/L3NwZHQvL2RvYy9TRFQlMjBpenZqZXN0YWolMjB6YSUyMDIwMTcoMSkucGRm=</w:t>
        </w:r>
      </w:hyperlink>
    </w:p>
    <w:p w:rsidR="00D65107" w:rsidRDefault="00D65107" w:rsidP="00D65107">
      <w:pPr>
        <w:jc w:val="both"/>
        <w:rPr>
          <w:b/>
        </w:rPr>
      </w:pPr>
    </w:p>
    <w:p w:rsidR="00D65107" w:rsidRDefault="00D65107" w:rsidP="00D65107">
      <w:pPr>
        <w:jc w:val="both"/>
        <w:rPr>
          <w:b/>
          <w:u w:val="single"/>
        </w:rPr>
      </w:pPr>
      <w:r w:rsidRPr="00D65107">
        <w:rPr>
          <w:b/>
          <w:u w:val="single"/>
        </w:rPr>
        <w:t>2016:</w:t>
      </w:r>
      <w:r>
        <w:rPr>
          <w:b/>
          <w:u w:val="single"/>
        </w:rPr>
        <w:t xml:space="preserve"> </w:t>
      </w:r>
    </w:p>
    <w:p w:rsidR="00D65107" w:rsidRDefault="00D65107" w:rsidP="00D65107">
      <w:pPr>
        <w:jc w:val="both"/>
      </w:pPr>
      <w:r>
        <w:t xml:space="preserve">U </w:t>
      </w:r>
      <w:proofErr w:type="spellStart"/>
      <w:r>
        <w:t>izvještajnoj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u </w:t>
      </w:r>
      <w:proofErr w:type="spellStart"/>
      <w:r>
        <w:t>Specijalnom</w:t>
      </w:r>
      <w:proofErr w:type="spellEnd"/>
      <w:r>
        <w:t xml:space="preserve"> </w:t>
      </w:r>
      <w:proofErr w:type="spellStart"/>
      <w:r>
        <w:t>državnom</w:t>
      </w:r>
      <w:proofErr w:type="spellEnd"/>
      <w:r>
        <w:t xml:space="preserve"> </w:t>
      </w:r>
      <w:proofErr w:type="spellStart"/>
      <w:r>
        <w:t>tužilaštvu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formirana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nova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čovječnosti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zaštićenih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. U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je </w:t>
      </w:r>
      <w:proofErr w:type="spellStart"/>
      <w:r>
        <w:t>tužilaštvo</w:t>
      </w:r>
      <w:proofErr w:type="spellEnd"/>
      <w:r>
        <w:t xml:space="preserve"> </w:t>
      </w:r>
      <w:proofErr w:type="spellStart"/>
      <w:r>
        <w:t>pokrenulo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ratni</w:t>
      </w:r>
      <w:proofErr w:type="spellEnd"/>
      <w:r>
        <w:t xml:space="preserve"> </w:t>
      </w:r>
      <w:proofErr w:type="spellStart"/>
      <w:r>
        <w:t>zločin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čl.142 st.1 KZ SRJ,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istraga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izvještajnog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ostala</w:t>
      </w:r>
      <w:proofErr w:type="spellEnd"/>
      <w:r>
        <w:t xml:space="preserve"> </w:t>
      </w:r>
      <w:proofErr w:type="spellStart"/>
      <w:r>
        <w:t>neriješena</w:t>
      </w:r>
      <w:proofErr w:type="spellEnd"/>
      <w:r>
        <w:t xml:space="preserve">.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je </w:t>
      </w:r>
      <w:proofErr w:type="spellStart"/>
      <w:r>
        <w:t>formiran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boraca</w:t>
      </w:r>
      <w:proofErr w:type="spellEnd"/>
      <w:r>
        <w:t xml:space="preserve"> </w:t>
      </w:r>
      <w:proofErr w:type="spellStart"/>
      <w:r>
        <w:t>ratova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1990. </w:t>
      </w:r>
      <w:proofErr w:type="spellStart"/>
      <w:r>
        <w:t>godine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lišenja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24 </w:t>
      </w:r>
      <w:proofErr w:type="spellStart"/>
      <w:r>
        <w:t>pripadnika</w:t>
      </w:r>
      <w:proofErr w:type="spellEnd"/>
      <w:r>
        <w:t xml:space="preserve"> JNA u </w:t>
      </w:r>
      <w:proofErr w:type="spellStart"/>
      <w:r>
        <w:t>toku</w:t>
      </w:r>
      <w:proofErr w:type="spellEnd"/>
      <w:r>
        <w:t xml:space="preserve"> 1991. </w:t>
      </w:r>
      <w:proofErr w:type="spellStart"/>
      <w:r>
        <w:t>i</w:t>
      </w:r>
      <w:proofErr w:type="spellEnd"/>
      <w:r>
        <w:t xml:space="preserve"> 1992.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R. </w:t>
      </w:r>
      <w:proofErr w:type="spellStart"/>
      <w:r>
        <w:t>Hrvatske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izviđaja</w:t>
      </w:r>
      <w:proofErr w:type="spellEnd"/>
      <w:r>
        <w:t xml:space="preserve">.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formirani</w:t>
      </w:r>
      <w:proofErr w:type="spellEnd"/>
      <w:r>
        <w:t xml:space="preserve"> u </w:t>
      </w:r>
      <w:proofErr w:type="spellStart"/>
      <w:r>
        <w:t>ranijem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, a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slučajeve</w:t>
      </w:r>
      <w:proofErr w:type="spellEnd"/>
      <w:r>
        <w:t xml:space="preserve"> </w:t>
      </w:r>
      <w:proofErr w:type="spellStart"/>
      <w:r>
        <w:t>ratnih</w:t>
      </w:r>
      <w:proofErr w:type="spellEnd"/>
      <w:r>
        <w:t xml:space="preserve"> </w:t>
      </w:r>
      <w:proofErr w:type="spellStart"/>
      <w:r>
        <w:t>zločina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sumnja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 u R. </w:t>
      </w:r>
      <w:proofErr w:type="spellStart"/>
      <w:r>
        <w:t>Hrvatskoj</w:t>
      </w:r>
      <w:proofErr w:type="spellEnd"/>
      <w:r>
        <w:t xml:space="preserve">, </w:t>
      </w:r>
      <w:proofErr w:type="spellStart"/>
      <w:r>
        <w:t>Crnoj</w:t>
      </w:r>
      <w:proofErr w:type="spellEnd"/>
      <w:r>
        <w:t xml:space="preserve"> </w:t>
      </w:r>
      <w:proofErr w:type="spellStart"/>
      <w:r>
        <w:t>Gori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Bosni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Hercegovini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1991., 1992. </w:t>
      </w:r>
      <w:proofErr w:type="spellStart"/>
      <w:r>
        <w:t>i</w:t>
      </w:r>
      <w:proofErr w:type="spellEnd"/>
      <w:r>
        <w:t xml:space="preserve"> 1993.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nalaze</w:t>
      </w:r>
      <w:proofErr w:type="spellEnd"/>
      <w:r>
        <w:t xml:space="preserve"> se u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izviđaja</w:t>
      </w:r>
      <w:proofErr w:type="spellEnd"/>
      <w:r>
        <w:t xml:space="preserve">.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predmetima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prikupljani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</w:t>
      </w:r>
      <w:proofErr w:type="spellStart"/>
      <w:r>
        <w:t>zatim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zatraženi</w:t>
      </w:r>
      <w:proofErr w:type="spellEnd"/>
      <w:r>
        <w:t xml:space="preserve"> </w:t>
      </w:r>
      <w:proofErr w:type="spellStart"/>
      <w:r>
        <w:t>dokazi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u </w:t>
      </w:r>
      <w:proofErr w:type="spellStart"/>
      <w:r>
        <w:t>okruženju</w:t>
      </w:r>
      <w:proofErr w:type="spellEnd"/>
      <w:r>
        <w:t xml:space="preserve"> (</w:t>
      </w:r>
      <w:proofErr w:type="spellStart"/>
      <w:r>
        <w:t>BiH</w:t>
      </w:r>
      <w:proofErr w:type="spellEnd"/>
      <w:r>
        <w:t xml:space="preserve">, </w:t>
      </w:r>
      <w:proofErr w:type="spellStart"/>
      <w:r>
        <w:t>R.Hrvatska</w:t>
      </w:r>
      <w:proofErr w:type="spellEnd"/>
      <w:r>
        <w:t xml:space="preserve">, </w:t>
      </w:r>
      <w:proofErr w:type="spellStart"/>
      <w:r>
        <w:t>R.Srbija</w:t>
      </w:r>
      <w:proofErr w:type="spellEnd"/>
      <w:r>
        <w:t xml:space="preserve">), </w:t>
      </w:r>
      <w:proofErr w:type="spellStart"/>
      <w:r>
        <w:t>izvršena</w:t>
      </w:r>
      <w:proofErr w:type="spellEnd"/>
      <w:r>
        <w:t xml:space="preserve"> je </w:t>
      </w:r>
      <w:proofErr w:type="spellStart"/>
      <w:r>
        <w:t>pretraga</w:t>
      </w:r>
      <w:proofErr w:type="spellEnd"/>
      <w:r>
        <w:t xml:space="preserve"> </w:t>
      </w:r>
      <w:proofErr w:type="spellStart"/>
      <w:r>
        <w:t>dostupne</w:t>
      </w:r>
      <w:proofErr w:type="spellEnd"/>
      <w:r>
        <w:t xml:space="preserve"> </w:t>
      </w:r>
      <w:proofErr w:type="spellStart"/>
      <w:r>
        <w:t>baze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ICTY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slučajeve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upućene</w:t>
      </w:r>
      <w:proofErr w:type="spellEnd"/>
      <w:r>
        <w:t xml:space="preserve"> </w:t>
      </w:r>
      <w:proofErr w:type="spellStart"/>
      <w:r>
        <w:t>Zamolnice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– </w:t>
      </w:r>
      <w:proofErr w:type="spellStart"/>
      <w:r>
        <w:t>pretragu</w:t>
      </w:r>
      <w:proofErr w:type="spellEnd"/>
      <w:r>
        <w:t xml:space="preserve"> </w:t>
      </w:r>
      <w:proofErr w:type="spellStart"/>
      <w:r>
        <w:t>zaštićene</w:t>
      </w:r>
      <w:proofErr w:type="spellEnd"/>
      <w:r>
        <w:t xml:space="preserve"> </w:t>
      </w:r>
      <w:proofErr w:type="spellStart"/>
      <w:r>
        <w:t>baze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ICTY.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</w:t>
      </w:r>
      <w:proofErr w:type="spellStart"/>
      <w:r>
        <w:t>ostala</w:t>
      </w:r>
      <w:proofErr w:type="spellEnd"/>
      <w:r>
        <w:t xml:space="preserve"> je </w:t>
      </w:r>
      <w:proofErr w:type="spellStart"/>
      <w:r>
        <w:t>neriješena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7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protiv</w:t>
      </w:r>
      <w:proofErr w:type="spellEnd"/>
      <w:r>
        <w:t xml:space="preserve"> 6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genocid</w:t>
      </w:r>
      <w:proofErr w:type="spellEnd"/>
      <w:r>
        <w:t xml:space="preserve"> </w:t>
      </w:r>
      <w:proofErr w:type="spellStart"/>
      <w:r>
        <w:t>izvršenog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u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1994. do 2014.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1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ratni</w:t>
      </w:r>
      <w:proofErr w:type="spellEnd"/>
      <w:r>
        <w:t xml:space="preserve"> </w:t>
      </w:r>
      <w:proofErr w:type="spellStart"/>
      <w:r>
        <w:t>zločin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>.</w:t>
      </w:r>
    </w:p>
    <w:p w:rsidR="00D65107" w:rsidRDefault="00D65107" w:rsidP="00D65107">
      <w:pPr>
        <w:jc w:val="both"/>
      </w:pPr>
      <w:proofErr w:type="spellStart"/>
      <w:r>
        <w:t>Izvor</w:t>
      </w:r>
      <w:proofErr w:type="spellEnd"/>
      <w:r>
        <w:t xml:space="preserve">: </w:t>
      </w:r>
      <w:proofErr w:type="spellStart"/>
      <w:r>
        <w:t>Izvještaj</w:t>
      </w:r>
      <w:proofErr w:type="spellEnd"/>
      <w:r>
        <w:t xml:space="preserve"> 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Specijalnog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tužilaštva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2016. </w:t>
      </w:r>
      <w:proofErr w:type="spellStart"/>
      <w:r>
        <w:t>godinu</w:t>
      </w:r>
      <w:proofErr w:type="spellEnd"/>
      <w:r>
        <w:t xml:space="preserve">, str. 10, </w:t>
      </w:r>
      <w:proofErr w:type="spellStart"/>
      <w:r>
        <w:t>dostupno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  <w:r w:rsidRPr="00D65107">
        <w:t xml:space="preserve"> </w:t>
      </w:r>
      <w:hyperlink r:id="rId7" w:history="1">
        <w:r>
          <w:rPr>
            <w:rStyle w:val="Hyperlink"/>
          </w:rPr>
          <w:t>http://www.pravosudje.me/files/L3NwZHQvL2RvYy9JWlZKRVNUQUolMjBvJTIwcmFkdSUyMHphJTIwMjAxNigxKS5wZGY==</w:t>
        </w:r>
      </w:hyperlink>
      <w:r>
        <w:t xml:space="preserve"> </w:t>
      </w:r>
    </w:p>
    <w:sectPr w:rsidR="00D65107" w:rsidSect="00893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D65107"/>
    <w:rsid w:val="003A4EF6"/>
    <w:rsid w:val="007B35B5"/>
    <w:rsid w:val="008509E4"/>
    <w:rsid w:val="00893F4A"/>
    <w:rsid w:val="00A94F77"/>
    <w:rsid w:val="00D65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51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osudje.me/files/L3NwZHQvL2RvYy9JWlZKRVNUQUolMjBvJTIwcmFkdSUyMHphJTIwMjAxNigxKS5wZGY=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sudje.me/files/L3NwZHQvL2RvYy9TRFQlMjBpenZqZXN0YWolMjB6YSUyMDIwMTcoMSkucGRm=" TargetMode="External"/><Relationship Id="rId5" Type="http://schemas.openxmlformats.org/officeDocument/2006/relationships/hyperlink" Target="http://www.pravosudje.me/files/L3NwZHQvL2RvYy9TRFQlMjBpenZqZXN0YWolMjBvJTIwcmFkdSUyMHphJTIwMjAxOCgxKS5wZGY==" TargetMode="External"/><Relationship Id="rId4" Type="http://schemas.openxmlformats.org/officeDocument/2006/relationships/hyperlink" Target="http://www.pravosudje.me/files/L3NwZHQvL2RvYy9JenZqZXN0YWpfb19yYWR1X1NEVC1hXzIwMTlfLnBkZg==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Markolovic</dc:creator>
  <cp:lastModifiedBy>Milan Markolovic</cp:lastModifiedBy>
  <cp:revision>3</cp:revision>
  <dcterms:created xsi:type="dcterms:W3CDTF">2020-03-02T20:48:00Z</dcterms:created>
  <dcterms:modified xsi:type="dcterms:W3CDTF">2020-03-02T21:08:00Z</dcterms:modified>
</cp:coreProperties>
</file>