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0B7692" w:rsidRDefault="000830F1" w:rsidP="000B7692">
      <w:pPr>
        <w:keepNext/>
        <w:keepLines/>
        <w:spacing w:before="480" w:after="0"/>
        <w:jc w:val="both"/>
        <w:outlineLvl w:val="0"/>
        <w:rPr>
          <w:rFonts w:asciiTheme="majorHAnsi" w:eastAsia="Times New Roman" w:hAnsiTheme="majorHAnsi" w:cs="Times New Roman"/>
          <w:b/>
          <w:bCs/>
          <w:sz w:val="24"/>
          <w:szCs w:val="24"/>
          <w:lang w:val="uz-Cyrl-UZ"/>
        </w:rPr>
      </w:pPr>
      <w:r w:rsidRPr="000B7692">
        <w:rPr>
          <w:rFonts w:asciiTheme="majorHAnsi" w:eastAsia="Times New Roman" w:hAnsiTheme="majorHAnsi" w:cs="Times New Roman"/>
          <w:b/>
          <w:bCs/>
          <w:noProof/>
          <w:color w:val="365F91"/>
          <w:sz w:val="24"/>
          <w:szCs w:val="24"/>
          <w:lang w:val="sr-Latn-ME" w:eastAsia="sr-Latn-ME"/>
        </w:rPr>
        <w:drawing>
          <wp:anchor distT="0" distB="0" distL="114300" distR="114300" simplePos="0" relativeHeight="251659264" behindDoc="1" locked="0" layoutInCell="1" allowOverlap="1" wp14:anchorId="72B3723A" wp14:editId="69320C0F">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4E56BA" w:rsidRDefault="00F75BBC" w:rsidP="000B7692">
      <w:pPr>
        <w:keepNext/>
        <w:keepLines/>
        <w:spacing w:before="480" w:after="0"/>
        <w:jc w:val="both"/>
        <w:outlineLvl w:val="0"/>
        <w:rPr>
          <w:rFonts w:asciiTheme="majorHAnsi" w:eastAsia="Times New Roman" w:hAnsiTheme="majorHAnsi" w:cs="Times New Roman"/>
          <w:b/>
          <w:bCs/>
          <w:sz w:val="28"/>
          <w:szCs w:val="24"/>
          <w:lang w:val="sr-Latn-ME"/>
        </w:rPr>
      </w:pPr>
      <w:r w:rsidRPr="004E56BA">
        <w:rPr>
          <w:rFonts w:asciiTheme="majorHAnsi" w:eastAsia="Times New Roman" w:hAnsiTheme="majorHAnsi" w:cs="Times New Roman"/>
          <w:b/>
          <w:bCs/>
          <w:sz w:val="28"/>
          <w:szCs w:val="24"/>
          <w:lang w:val="uz-Cyrl-UZ"/>
        </w:rPr>
        <w:t>BILTEN</w:t>
      </w:r>
      <w:r w:rsidR="000B7692" w:rsidRPr="004E56BA">
        <w:rPr>
          <w:rFonts w:asciiTheme="majorHAnsi" w:eastAsia="Times New Roman" w:hAnsiTheme="majorHAnsi" w:cs="Times New Roman"/>
          <w:b/>
          <w:bCs/>
          <w:sz w:val="28"/>
          <w:szCs w:val="24"/>
          <w:lang w:val="uz-Cyrl-UZ"/>
        </w:rPr>
        <w:t xml:space="preserve"> L</w:t>
      </w:r>
      <w:r w:rsidR="000B7692" w:rsidRPr="004E56BA">
        <w:rPr>
          <w:rFonts w:asciiTheme="majorHAnsi" w:eastAsia="Times New Roman" w:hAnsiTheme="majorHAnsi" w:cs="Times New Roman"/>
          <w:b/>
          <w:bCs/>
          <w:sz w:val="28"/>
          <w:szCs w:val="24"/>
          <w:lang w:val="sr-Latn-ME"/>
        </w:rPr>
        <w:t>II</w:t>
      </w:r>
      <w:r w:rsidR="000830F1" w:rsidRPr="004E56BA">
        <w:rPr>
          <w:rFonts w:asciiTheme="majorHAnsi" w:eastAsia="Times New Roman" w:hAnsiTheme="majorHAnsi" w:cs="Times New Roman"/>
          <w:b/>
          <w:bCs/>
          <w:sz w:val="28"/>
          <w:szCs w:val="24"/>
          <w:lang w:val="uz-Cyrl-UZ"/>
        </w:rPr>
        <w:t xml:space="preserve">: </w:t>
      </w:r>
      <w:r w:rsidR="00637302" w:rsidRPr="004E56BA">
        <w:rPr>
          <w:rFonts w:asciiTheme="majorHAnsi" w:eastAsia="Times New Roman" w:hAnsiTheme="majorHAnsi" w:cs="Times New Roman"/>
          <w:b/>
          <w:bCs/>
          <w:sz w:val="28"/>
          <w:szCs w:val="24"/>
          <w:lang w:val="uz-Cyrl-UZ"/>
        </w:rPr>
        <w:t>SPECIJALNO IZDANJE, ”</w:t>
      </w:r>
      <w:r w:rsidR="000B7692" w:rsidRPr="004E56BA">
        <w:rPr>
          <w:rFonts w:asciiTheme="majorHAnsi" w:eastAsia="Times New Roman" w:hAnsiTheme="majorHAnsi" w:cs="Times New Roman"/>
          <w:b/>
          <w:bCs/>
          <w:sz w:val="28"/>
          <w:szCs w:val="24"/>
          <w:lang w:val="sr-Latn-ME"/>
        </w:rPr>
        <w:t>KOME SLUŽE NOVINARI</w:t>
      </w:r>
      <w:r w:rsidR="00827635">
        <w:rPr>
          <w:rFonts w:asciiTheme="majorHAnsi" w:eastAsia="Times New Roman" w:hAnsiTheme="majorHAnsi" w:cs="Times New Roman"/>
          <w:b/>
          <w:bCs/>
          <w:sz w:val="28"/>
          <w:szCs w:val="24"/>
          <w:lang w:val="sr-Latn-ME"/>
        </w:rPr>
        <w:t>?</w:t>
      </w:r>
      <w:r w:rsidR="00637302" w:rsidRPr="004E56BA">
        <w:rPr>
          <w:rFonts w:asciiTheme="majorHAnsi" w:eastAsia="Times New Roman" w:hAnsiTheme="majorHAnsi" w:cs="Times New Roman"/>
          <w:b/>
          <w:bCs/>
          <w:sz w:val="28"/>
          <w:szCs w:val="24"/>
          <w:lang w:val="uz-Cyrl-UZ"/>
        </w:rPr>
        <w:t xml:space="preserve">”, </w:t>
      </w:r>
      <w:r w:rsidR="000B7692" w:rsidRPr="004E56BA">
        <w:rPr>
          <w:rFonts w:asciiTheme="majorHAnsi" w:eastAsia="Times New Roman" w:hAnsiTheme="majorHAnsi" w:cs="Times New Roman"/>
          <w:b/>
          <w:bCs/>
          <w:sz w:val="28"/>
          <w:szCs w:val="24"/>
          <w:lang w:val="sr-Latn-ME"/>
        </w:rPr>
        <w:t>MARIJANA BULJAN</w:t>
      </w:r>
    </w:p>
    <w:p w:rsidR="000830F1" w:rsidRPr="000B7692" w:rsidRDefault="00566765" w:rsidP="000B7692">
      <w:pPr>
        <w:jc w:val="both"/>
        <w:rPr>
          <w:rFonts w:asciiTheme="majorHAnsi" w:eastAsia="Calibri" w:hAnsiTheme="majorHAnsi" w:cs="Times New Roman"/>
          <w:i/>
          <w:sz w:val="24"/>
          <w:szCs w:val="24"/>
          <w:lang w:val="uz-Cyrl-UZ"/>
        </w:rPr>
      </w:pPr>
      <w:r>
        <w:rPr>
          <w:rFonts w:asciiTheme="majorHAnsi" w:eastAsia="Calibri" w:hAnsiTheme="majorHAnsi" w:cs="Times New Roman"/>
          <w:noProof/>
          <w:sz w:val="24"/>
          <w:szCs w:val="24"/>
          <w:lang w:val="uz-Cyrl-UZ" w:eastAsia="uz-Cyrl-UZ"/>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left:0;text-align:left;margin-left:-2pt;margin-top:33.3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" adj="10800" strokecolor="#903" strokeweight="1.5pt"/>
        </w:pict>
      </w:r>
      <w:r w:rsidR="000B7692" w:rsidRPr="000B7692">
        <w:rPr>
          <w:rFonts w:asciiTheme="majorHAnsi" w:eastAsia="Calibri" w:hAnsiTheme="majorHAnsi" w:cs="Times New Roman"/>
          <w:i/>
          <w:sz w:val="24"/>
          <w:szCs w:val="24"/>
          <w:lang w:val="sr-Latn-ME"/>
        </w:rPr>
        <w:t>4. jun</w:t>
      </w:r>
      <w:r w:rsidR="0082227D" w:rsidRPr="000B7692">
        <w:rPr>
          <w:rFonts w:asciiTheme="majorHAnsi" w:eastAsia="Calibri" w:hAnsiTheme="majorHAnsi" w:cs="Times New Roman"/>
          <w:i/>
          <w:sz w:val="24"/>
          <w:szCs w:val="24"/>
          <w:lang w:val="uz-Cyrl-UZ"/>
        </w:rPr>
        <w:t xml:space="preserve"> </w:t>
      </w:r>
      <w:r w:rsidR="00F75BBC" w:rsidRPr="000B7692">
        <w:rPr>
          <w:rFonts w:asciiTheme="majorHAnsi" w:eastAsia="Calibri" w:hAnsiTheme="majorHAnsi" w:cs="Times New Roman"/>
          <w:i/>
          <w:sz w:val="24"/>
          <w:szCs w:val="24"/>
          <w:lang w:val="uz-Cyrl-UZ"/>
        </w:rPr>
        <w:t>2015</w:t>
      </w:r>
      <w:r w:rsidR="000830F1" w:rsidRPr="000B7692">
        <w:rPr>
          <w:rFonts w:asciiTheme="majorHAnsi" w:eastAsia="Calibri" w:hAnsiTheme="majorHAnsi" w:cs="Times New Roman"/>
          <w:i/>
          <w:sz w:val="24"/>
          <w:szCs w:val="24"/>
          <w:lang w:val="uz-Cyrl-UZ"/>
        </w:rPr>
        <w:t>.</w:t>
      </w:r>
    </w:p>
    <w:p w:rsidR="00637302" w:rsidRPr="000B7692" w:rsidRDefault="00637302" w:rsidP="000B7692">
      <w:pPr>
        <w:spacing w:after="160"/>
        <w:jc w:val="both"/>
        <w:rPr>
          <w:rFonts w:asciiTheme="majorHAnsi" w:eastAsia="Calibri" w:hAnsiTheme="majorHAnsi" w:cs="Times New Roman"/>
          <w:sz w:val="24"/>
          <w:szCs w:val="24"/>
          <w:lang w:val="uz-Cyrl-UZ"/>
        </w:rPr>
      </w:pPr>
    </w:p>
    <w:p w:rsidR="00827635" w:rsidRDefault="00827635" w:rsidP="000B7692">
      <w:pPr>
        <w:jc w:val="both"/>
        <w:rPr>
          <w:rFonts w:asciiTheme="majorHAnsi" w:eastAsia="Calibri" w:hAnsiTheme="majorHAnsi" w:cs="Times New Roman"/>
          <w:bCs/>
          <w:sz w:val="24"/>
          <w:szCs w:val="24"/>
          <w:lang w:val="sr-Latn-ME"/>
        </w:rPr>
      </w:pPr>
    </w:p>
    <w:p w:rsidR="000B7692" w:rsidRPr="000B7692" w:rsidRDefault="000B7692" w:rsidP="000B7692">
      <w:pPr>
        <w:jc w:val="both"/>
        <w:rPr>
          <w:rFonts w:asciiTheme="majorHAnsi" w:eastAsia="Calibri" w:hAnsiTheme="majorHAnsi" w:cs="Times New Roman"/>
          <w:bCs/>
          <w:sz w:val="24"/>
          <w:szCs w:val="24"/>
          <w:lang w:val="sr-Latn-ME"/>
        </w:rPr>
      </w:pPr>
      <w:bookmarkStart w:id="0" w:name="_GoBack"/>
      <w:r w:rsidRPr="000B7692">
        <w:rPr>
          <w:rFonts w:asciiTheme="majorHAnsi" w:eastAsia="Calibri" w:hAnsiTheme="majorHAnsi" w:cs="Times New Roman"/>
          <w:bCs/>
          <w:sz w:val="24"/>
          <w:szCs w:val="24"/>
          <w:lang w:val="sr-Latn-ME"/>
        </w:rPr>
        <w:t>"Novinar je u službi javnog interesa", stoji u prvoj, kratkoj i odrešitoj rečenici Kodeksa</w:t>
      </w:r>
      <w:r w:rsidR="00827635">
        <w:rPr>
          <w:rFonts w:asciiTheme="majorHAnsi" w:eastAsia="Calibri" w:hAnsiTheme="majorHAnsi" w:cs="Times New Roman"/>
          <w:bCs/>
          <w:sz w:val="24"/>
          <w:szCs w:val="24"/>
          <w:lang w:val="sr-Latn-ME"/>
        </w:rPr>
        <w:t xml:space="preserve"> novinara Crne Gore. U nastavku</w:t>
      </w:r>
      <w:r w:rsidRPr="000B7692">
        <w:rPr>
          <w:rFonts w:asciiTheme="majorHAnsi" w:eastAsia="Calibri" w:hAnsiTheme="majorHAnsi" w:cs="Times New Roman"/>
          <w:bCs/>
          <w:sz w:val="24"/>
          <w:szCs w:val="24"/>
          <w:lang w:val="sr-Latn-ME"/>
        </w:rPr>
        <w:t xml:space="preserve"> se u 12 načela i smjernica razrađuje kako </w:t>
      </w:r>
      <w:r w:rsidR="00827635">
        <w:rPr>
          <w:rFonts w:asciiTheme="majorHAnsi" w:eastAsia="Calibri" w:hAnsiTheme="majorHAnsi" w:cs="Times New Roman"/>
          <w:bCs/>
          <w:sz w:val="24"/>
          <w:szCs w:val="24"/>
          <w:lang w:val="sr-Latn-ME"/>
        </w:rPr>
        <w:t>bi se trebao ponašati novinar</w:t>
      </w:r>
      <w:r w:rsidRPr="000B7692">
        <w:rPr>
          <w:rFonts w:asciiTheme="majorHAnsi" w:eastAsia="Calibri" w:hAnsiTheme="majorHAnsi" w:cs="Times New Roman"/>
          <w:bCs/>
          <w:sz w:val="24"/>
          <w:szCs w:val="24"/>
          <w:lang w:val="sr-Latn-ME"/>
        </w:rPr>
        <w:t xml:space="preserve"> koji služi javnom interesu. Iako nema jednako kratkog odgovora na pitanje što je javni interes, u najkraćem bi se on mogao definirati kao ono što je od interesa ili od koristi za najveći broj ljudi u nekom društvu.</w:t>
      </w:r>
      <w:r w:rsidR="00A206A7">
        <w:rPr>
          <w:rFonts w:asciiTheme="majorHAnsi" w:eastAsia="Calibri" w:hAnsiTheme="majorHAnsi" w:cs="Times New Roman"/>
          <w:bCs/>
          <w:sz w:val="24"/>
          <w:szCs w:val="24"/>
          <w:lang w:val="sr-Latn-ME"/>
        </w:rPr>
        <w:t xml:space="preserve"> </w:t>
      </w:r>
      <w:r w:rsidRPr="000B7692">
        <w:rPr>
          <w:rFonts w:asciiTheme="majorHAnsi" w:eastAsia="Calibri" w:hAnsiTheme="majorHAnsi" w:cs="Times New Roman"/>
          <w:bCs/>
          <w:sz w:val="24"/>
          <w:szCs w:val="24"/>
          <w:lang w:val="sr-Latn-ME"/>
        </w:rPr>
        <w:t xml:space="preserve">I, ma kako se teza iz prve rečenice činila nesporna, sama po sebi razumljiva i ono što bi za sebe javno rekao gotovo svaki novinar, mnogi na ispitu iz etike padaju već na toj prvoj rečenici. </w:t>
      </w:r>
    </w:p>
    <w:p w:rsidR="000B7692" w:rsidRPr="000B7692" w:rsidRDefault="000B7692" w:rsidP="000B7692">
      <w:pPr>
        <w:jc w:val="both"/>
        <w:rPr>
          <w:rFonts w:asciiTheme="majorHAnsi" w:eastAsia="Calibri" w:hAnsiTheme="majorHAnsi" w:cs="Times New Roman"/>
          <w:bCs/>
          <w:sz w:val="24"/>
          <w:szCs w:val="24"/>
          <w:lang w:val="sr-Latn-ME"/>
        </w:rPr>
      </w:pPr>
      <w:r w:rsidRPr="000B7692">
        <w:rPr>
          <w:rFonts w:asciiTheme="majorHAnsi" w:eastAsia="Calibri" w:hAnsiTheme="majorHAnsi" w:cs="Times New Roman"/>
          <w:bCs/>
          <w:sz w:val="24"/>
          <w:szCs w:val="24"/>
          <w:lang w:val="sr-Latn-ME"/>
        </w:rPr>
        <w:t>Jedni brkaju ono što interesira javnost (čaršiju) sa onim što je od interesa za javnost, ili, drugim riječima, od koristi za društvo. Pravo javnosti da zna ne može se koristiti kao proziran izgovor da bi virili u tuđe krevete.</w:t>
      </w:r>
      <w:r w:rsidR="00A206A7">
        <w:rPr>
          <w:rFonts w:asciiTheme="majorHAnsi" w:eastAsia="Calibri" w:hAnsiTheme="majorHAnsi" w:cs="Times New Roman"/>
          <w:bCs/>
          <w:sz w:val="24"/>
          <w:szCs w:val="24"/>
          <w:lang w:val="sr-Latn-ME"/>
        </w:rPr>
        <w:t xml:space="preserve"> </w:t>
      </w:r>
      <w:r w:rsidRPr="000B7692">
        <w:rPr>
          <w:rFonts w:asciiTheme="majorHAnsi" w:eastAsia="Calibri" w:hAnsiTheme="majorHAnsi" w:cs="Times New Roman"/>
          <w:bCs/>
          <w:sz w:val="24"/>
          <w:szCs w:val="24"/>
          <w:lang w:val="sr-Latn-ME"/>
        </w:rPr>
        <w:t xml:space="preserve">Neprovjerene informacije i anonimno postavljeni snimci, ne mogu se objavljivati u ime zaštite javnog morala. Briga za djecu ne pokazuje se tako da ih se trajno žigoše kao žrtve seksualnog zlostavljanja, ili samoubojice u pokušaju. Objavljivanje snimka ubojstva, o kojemu su i poznate i nesporne sve okolnosti, ne doprinosi ničemu osim dodatnoj patnji porodice ubijenog i zadovoljavanju znatiželje gledaoca. Ali podilaženje najnižim ljudskim porivima se ne može nazvati javnim interesom. </w:t>
      </w:r>
    </w:p>
    <w:p w:rsidR="000B7692" w:rsidRPr="000B7692" w:rsidRDefault="000B7692" w:rsidP="000B7692">
      <w:pPr>
        <w:jc w:val="both"/>
        <w:rPr>
          <w:rFonts w:asciiTheme="majorHAnsi" w:eastAsia="Calibri" w:hAnsiTheme="majorHAnsi" w:cs="Times New Roman"/>
          <w:bCs/>
          <w:sz w:val="24"/>
          <w:szCs w:val="24"/>
          <w:lang w:val="sr-Latn-ME"/>
        </w:rPr>
      </w:pPr>
      <w:r w:rsidRPr="000B7692">
        <w:rPr>
          <w:rFonts w:asciiTheme="majorHAnsi" w:eastAsia="Calibri" w:hAnsiTheme="majorHAnsi" w:cs="Times New Roman"/>
          <w:bCs/>
          <w:sz w:val="24"/>
          <w:szCs w:val="24"/>
          <w:lang w:val="sr-Latn-ME"/>
        </w:rPr>
        <w:t>Drugi u crnogorskim medijima,</w:t>
      </w:r>
      <w:r w:rsidR="00A206A7">
        <w:rPr>
          <w:rFonts w:asciiTheme="majorHAnsi" w:eastAsia="Calibri" w:hAnsiTheme="majorHAnsi" w:cs="Times New Roman"/>
          <w:bCs/>
          <w:sz w:val="24"/>
          <w:szCs w:val="24"/>
          <w:lang w:val="sr-Latn-ME"/>
        </w:rPr>
        <w:t xml:space="preserve"> </w:t>
      </w:r>
      <w:r w:rsidRPr="000B7692">
        <w:rPr>
          <w:rFonts w:asciiTheme="majorHAnsi" w:eastAsia="Calibri" w:hAnsiTheme="majorHAnsi" w:cs="Times New Roman"/>
          <w:bCs/>
          <w:sz w:val="24"/>
          <w:szCs w:val="24"/>
          <w:lang w:val="sr-Latn-ME"/>
        </w:rPr>
        <w:t>(preciznije, mnogi) ne razlikuju javni interes</w:t>
      </w:r>
      <w:r w:rsidR="00A206A7">
        <w:rPr>
          <w:rFonts w:asciiTheme="majorHAnsi" w:eastAsia="Calibri" w:hAnsiTheme="majorHAnsi" w:cs="Times New Roman"/>
          <w:bCs/>
          <w:sz w:val="24"/>
          <w:szCs w:val="24"/>
          <w:lang w:val="sr-Latn-ME"/>
        </w:rPr>
        <w:t xml:space="preserve"> </w:t>
      </w:r>
      <w:r w:rsidRPr="000B7692">
        <w:rPr>
          <w:rFonts w:asciiTheme="majorHAnsi" w:eastAsia="Calibri" w:hAnsiTheme="majorHAnsi" w:cs="Times New Roman"/>
          <w:bCs/>
          <w:sz w:val="24"/>
          <w:szCs w:val="24"/>
          <w:lang w:val="sr-Latn-ME"/>
        </w:rPr>
        <w:t xml:space="preserve">od interesa oglašivača ili potencijalnih oglašivača. Nije u javnom interesu doslovno prenositi propagandu banaka o izvanrednim ponudama kartica i povoljnim kreditima, o još jednoj uspješnoj poslovnoj godini ili o novoj poslovnici i bankomatu koji radi 24/7. U javnom interesu bi bilo objaviti stručnu analizu i poređenje bankarskih usluga na osnovu kojih bi građani, recimo, mogli sami zaključiti isplati li im se više uzeti gotovinski kredit ili kreditnu karticu, ili saznati tko od mobilnih operatera ima najpovoljniju ponudu. Iako dobra turistička sezona može pridonijeti javnom dobru (teorijski, veća zarada bi trebala kroz porez napuniti državnu kasu, što bi, opet teorijski, trebali osjetiti i građani), služiti javnom interesu ne znači plasirati reklamu za pojedine hotele i restorane usred informativnog programa ili bez napomene da je riječ o plaćenom oglasu. </w:t>
      </w:r>
    </w:p>
    <w:p w:rsidR="000B7692" w:rsidRPr="000B7692" w:rsidRDefault="000B7692" w:rsidP="000B7692">
      <w:pPr>
        <w:jc w:val="both"/>
        <w:rPr>
          <w:rFonts w:asciiTheme="majorHAnsi" w:eastAsia="Calibri" w:hAnsiTheme="majorHAnsi" w:cs="Times New Roman"/>
          <w:bCs/>
          <w:sz w:val="24"/>
          <w:szCs w:val="24"/>
          <w:lang w:val="sr-Latn-ME"/>
        </w:rPr>
      </w:pPr>
      <w:r w:rsidRPr="000B7692">
        <w:rPr>
          <w:rFonts w:asciiTheme="majorHAnsi" w:eastAsia="Calibri" w:hAnsiTheme="majorHAnsi" w:cs="Times New Roman"/>
          <w:bCs/>
          <w:sz w:val="24"/>
          <w:szCs w:val="24"/>
          <w:lang w:val="sr-Latn-ME"/>
        </w:rPr>
        <w:t xml:space="preserve">Brojni su, međutim, i primjeri neetičnosti medija koje nije tako lako navesti, a to su oni u kojima mediji nisu pogriješili zbog onoga što su objavili, već zbog onoga što su prešutili. Lista ignoriranih tema, problema, ljudi i organizacija bila bi impresivna, a otkrila bi da </w:t>
      </w:r>
      <w:r w:rsidRPr="000B7692">
        <w:rPr>
          <w:rFonts w:asciiTheme="majorHAnsi" w:eastAsia="Calibri" w:hAnsiTheme="majorHAnsi" w:cs="Times New Roman"/>
          <w:bCs/>
          <w:sz w:val="24"/>
          <w:szCs w:val="24"/>
          <w:lang w:val="sr-Latn-ME"/>
        </w:rPr>
        <w:lastRenderedPageBreak/>
        <w:t xml:space="preserve">vrlo često oni koji možda nekome djeluju etički uzorni ili čak bezgrešni, kada se objave statistički podaci o broju uočenih grešaka, grubo krše osnovnu tezu da moraju služiti interesu javnosti. </w:t>
      </w:r>
    </w:p>
    <w:p w:rsidR="000B7692" w:rsidRPr="000B7692" w:rsidRDefault="000B7692" w:rsidP="000B7692">
      <w:pPr>
        <w:jc w:val="both"/>
        <w:rPr>
          <w:rFonts w:asciiTheme="majorHAnsi" w:eastAsia="Calibri" w:hAnsiTheme="majorHAnsi" w:cs="Times New Roman"/>
          <w:bCs/>
          <w:sz w:val="24"/>
          <w:szCs w:val="24"/>
          <w:lang w:val="sr-Latn-ME"/>
        </w:rPr>
      </w:pPr>
      <w:r w:rsidRPr="000B7692">
        <w:rPr>
          <w:rFonts w:asciiTheme="majorHAnsi" w:eastAsia="Calibri" w:hAnsiTheme="majorHAnsi" w:cs="Times New Roman"/>
          <w:bCs/>
          <w:sz w:val="24"/>
          <w:szCs w:val="24"/>
          <w:lang w:val="sr-Latn-ME"/>
        </w:rPr>
        <w:t>Mediji se, da bi služili jedinom etički prihvatljivo</w:t>
      </w:r>
      <w:r w:rsidR="00E44435">
        <w:rPr>
          <w:rFonts w:asciiTheme="majorHAnsi" w:eastAsia="Calibri" w:hAnsiTheme="majorHAnsi" w:cs="Times New Roman"/>
          <w:bCs/>
          <w:sz w:val="24"/>
          <w:szCs w:val="24"/>
          <w:lang w:val="sr-Latn-ME"/>
        </w:rPr>
        <w:t xml:space="preserve">m gospodaru - javnom interesu, </w:t>
      </w:r>
      <w:r w:rsidRPr="000B7692">
        <w:rPr>
          <w:rFonts w:asciiTheme="majorHAnsi" w:eastAsia="Calibri" w:hAnsiTheme="majorHAnsi" w:cs="Times New Roman"/>
          <w:bCs/>
          <w:sz w:val="24"/>
          <w:szCs w:val="24"/>
          <w:lang w:val="sr-Latn-ME"/>
        </w:rPr>
        <w:t xml:space="preserve">moraju baviti svim važnim pitanjima u društvu, bez senzacionalizma, i otvoriti prostor komentarima i mišljenjima na koje ne utječe vlada ili biznis. Javni servisi su i utemeljeni s tom namjerom, da služe cijelom društvu, a ne samo političkim ili ekonomskim elitama. Ali, i drugi mediji koji se predstavljaju kao informativni trebali bi težiti tom idealu. </w:t>
      </w:r>
    </w:p>
    <w:p w:rsidR="000B7692" w:rsidRPr="000B7692" w:rsidRDefault="000B7692" w:rsidP="000B7692">
      <w:pPr>
        <w:jc w:val="both"/>
        <w:rPr>
          <w:rFonts w:asciiTheme="majorHAnsi" w:eastAsia="Calibri" w:hAnsiTheme="majorHAnsi" w:cs="Times New Roman"/>
          <w:bCs/>
          <w:sz w:val="24"/>
          <w:szCs w:val="24"/>
          <w:lang w:val="sr-Latn-ME"/>
        </w:rPr>
      </w:pPr>
      <w:r w:rsidRPr="000B7692">
        <w:rPr>
          <w:rFonts w:asciiTheme="majorHAnsi" w:eastAsia="Calibri" w:hAnsiTheme="majorHAnsi" w:cs="Times New Roman"/>
          <w:bCs/>
          <w:sz w:val="24"/>
          <w:szCs w:val="24"/>
          <w:lang w:val="sr-Latn-ME"/>
        </w:rPr>
        <w:t>Brojne teorije demokracije i medija pojašnjavaju zašto je u društvu koje bira vlast na izborima važno imati medije koji služe isključivo interesu javnosti. Sve se te teorije dotiču obaveza m</w:t>
      </w:r>
      <w:r w:rsidR="00E44435">
        <w:rPr>
          <w:rFonts w:asciiTheme="majorHAnsi" w:eastAsia="Calibri" w:hAnsiTheme="majorHAnsi" w:cs="Times New Roman"/>
          <w:bCs/>
          <w:sz w:val="24"/>
          <w:szCs w:val="24"/>
          <w:lang w:val="sr-Latn-ME"/>
        </w:rPr>
        <w:t xml:space="preserve">edija da građane što točnije i uravnoteženije </w:t>
      </w:r>
      <w:r w:rsidRPr="000B7692">
        <w:rPr>
          <w:rFonts w:asciiTheme="majorHAnsi" w:eastAsia="Calibri" w:hAnsiTheme="majorHAnsi" w:cs="Times New Roman"/>
          <w:bCs/>
          <w:sz w:val="24"/>
          <w:szCs w:val="24"/>
          <w:lang w:val="sr-Latn-ME"/>
        </w:rPr>
        <w:t>informiraju. To znači da moraju govoriti o svim onim temama koje utiču na zajednicu, i da moraju objavljivati ne samo činjenice, već i stavove i mišljenja svih relevantnih predstavnika u društvu. Ne služi interesu javnosti onaj medij koji samo, metodom produžnog kabla ili protočnog bojlera, prenosi ono što mu je rečeno ili što je saopšteno, a da ne donosi i kontekst, omogući komentar, odgovor, i koji ne provjeri sve što je provjeriti moguće.</w:t>
      </w:r>
    </w:p>
    <w:p w:rsidR="000B7692" w:rsidRPr="000B7692" w:rsidRDefault="000B7692" w:rsidP="000B7692">
      <w:pPr>
        <w:jc w:val="both"/>
        <w:rPr>
          <w:rFonts w:asciiTheme="majorHAnsi" w:eastAsia="Calibri" w:hAnsiTheme="majorHAnsi" w:cs="Times New Roman"/>
          <w:bCs/>
          <w:sz w:val="24"/>
          <w:szCs w:val="24"/>
          <w:lang w:val="sr-Latn-ME"/>
        </w:rPr>
      </w:pPr>
      <w:r w:rsidRPr="000B7692">
        <w:rPr>
          <w:rFonts w:asciiTheme="majorHAnsi" w:eastAsia="Calibri" w:hAnsiTheme="majorHAnsi" w:cs="Times New Roman"/>
          <w:bCs/>
          <w:sz w:val="24"/>
          <w:szCs w:val="24"/>
          <w:lang w:val="sr-Latn-ME"/>
        </w:rPr>
        <w:t xml:space="preserve">Pitanje je samo tko na sve to medije može natjerati? Samoregulacija, iako može djelovati kao nedostižni i nametnuti cilj, jedini je odgovor. Ali, etički Kodeks, kao skup pravila za poželjno profesionalno ponašanje, ima stvarnu težinu samo tamo gdje novinari drže do svoje profesije, gdje postoje jaka profesionalna udruženja i gdje su novinari svjesni da njihov ugled i težina u društvu, povjerenje publike, prije svega ovise o etičnosti i integritetu. I, da im to nitko drugi do njih samih ne može osigurati. </w:t>
      </w:r>
    </w:p>
    <w:p w:rsidR="000B7692" w:rsidRPr="000B7692" w:rsidRDefault="000B7692" w:rsidP="000B7692">
      <w:pPr>
        <w:jc w:val="both"/>
        <w:rPr>
          <w:rFonts w:asciiTheme="majorHAnsi" w:eastAsia="Calibri" w:hAnsiTheme="majorHAnsi" w:cs="Times New Roman"/>
          <w:sz w:val="24"/>
          <w:szCs w:val="24"/>
          <w:lang w:val="sr-Latn-ME"/>
        </w:rPr>
      </w:pPr>
    </w:p>
    <w:p w:rsidR="000B7692" w:rsidRPr="000B7692" w:rsidRDefault="000B7692" w:rsidP="000B7692">
      <w:pPr>
        <w:jc w:val="both"/>
        <w:rPr>
          <w:rFonts w:asciiTheme="majorHAnsi" w:eastAsia="Calibri" w:hAnsiTheme="majorHAnsi" w:cs="Times New Roman"/>
          <w:i/>
          <w:sz w:val="24"/>
          <w:szCs w:val="24"/>
          <w:lang w:val="sr-Latn-ME"/>
        </w:rPr>
      </w:pPr>
      <w:r w:rsidRPr="000B7692">
        <w:rPr>
          <w:rFonts w:asciiTheme="majorHAnsi" w:eastAsia="Calibri" w:hAnsiTheme="majorHAnsi" w:cs="Times New Roman"/>
          <w:i/>
          <w:sz w:val="24"/>
          <w:szCs w:val="24"/>
          <w:lang w:val="sr-Latn-ME"/>
        </w:rPr>
        <w:t>Marijana Buljan, novinarka, stručnjakinja za etiku u novinarstvu, u projektu Akcije za ljudska prava ”Podrška razumijevanju novinarske etike i slobode izražavanja”, koji podržava Ambasada SAD, odgovara na pitanja građana/ki o novinarskoj etici na www.hraction.org.</w:t>
      </w:r>
    </w:p>
    <w:bookmarkEnd w:id="0"/>
    <w:p w:rsidR="00631B33" w:rsidRPr="000B7692" w:rsidRDefault="00631B33" w:rsidP="000B7692">
      <w:pPr>
        <w:spacing w:after="0"/>
        <w:jc w:val="both"/>
        <w:rPr>
          <w:rFonts w:asciiTheme="majorHAnsi" w:eastAsia="Calibri" w:hAnsiTheme="majorHAnsi" w:cs="Times New Roman"/>
          <w:b/>
          <w:i/>
          <w:sz w:val="24"/>
          <w:szCs w:val="24"/>
          <w:lang w:val="uz-Cyrl-UZ"/>
        </w:rPr>
      </w:pPr>
    </w:p>
    <w:p w:rsidR="000830F1" w:rsidRPr="000B7692" w:rsidRDefault="00566765" w:rsidP="000B7692">
      <w:pPr>
        <w:spacing w:after="0"/>
        <w:jc w:val="both"/>
        <w:rPr>
          <w:rFonts w:asciiTheme="majorHAnsi" w:eastAsia="Calibri" w:hAnsiTheme="majorHAnsi" w:cs="Times New Roman"/>
          <w:sz w:val="24"/>
          <w:szCs w:val="24"/>
          <w:highlight w:val="yellow"/>
          <w:shd w:val="clear" w:color="auto" w:fill="FFFFFF"/>
          <w:lang w:val="uz-Cyrl-UZ"/>
        </w:rPr>
      </w:pPr>
      <w:r>
        <w:rPr>
          <w:rFonts w:asciiTheme="majorHAnsi" w:eastAsia="Calibri" w:hAnsiTheme="majorHAnsi" w:cs="Times New Roman"/>
          <w:b/>
          <w:i/>
          <w:noProof/>
          <w:sz w:val="24"/>
          <w:szCs w:val="24"/>
          <w:lang w:val="uz-Cyrl-UZ" w:eastAsia="uz-Cyrl-UZ"/>
        </w:rPr>
        <w:pict>
          <v:shapetype id="_x0000_t32" coordsize="21600,21600" o:spt="32" o:oned="t" path="m,l21600,21600e" filled="f">
            <v:path arrowok="t" fillok="f" o:connecttype="none"/>
            <o:lock v:ext="edit" shapetype="t"/>
          </v:shapetype>
          <v:shape id="Straight Arrow Connector 3" o:spid="_x0000_s1029" type="#_x0000_t32" style="position:absolute;left:0;text-align:left;margin-left:-71pt;margin-top:9.7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" strokecolor="#903" strokeweight="1.5pt"/>
        </w:pict>
      </w:r>
      <w:r w:rsidR="00B44E8F" w:rsidRPr="000B7692">
        <w:rPr>
          <w:rFonts w:asciiTheme="majorHAnsi" w:hAnsiTheme="majorHAnsi"/>
          <w:noProof/>
          <w:sz w:val="24"/>
          <w:szCs w:val="24"/>
          <w:lang w:val="sr-Latn-ME" w:eastAsia="sr-Latn-ME"/>
        </w:rPr>
        <w:drawing>
          <wp:anchor distT="0" distB="0" distL="0" distR="0" simplePos="0" relativeHeight="251665408" behindDoc="0" locked="0" layoutInCell="1" allowOverlap="0" wp14:anchorId="082E9038" wp14:editId="7D5F6B30">
            <wp:simplePos x="0" y="0"/>
            <wp:positionH relativeFrom="column">
              <wp:posOffset>-129540</wp:posOffset>
            </wp:positionH>
            <wp:positionV relativeFrom="line">
              <wp:posOffset>118745</wp:posOffset>
            </wp:positionV>
            <wp:extent cx="1069340" cy="775970"/>
            <wp:effectExtent l="0" t="0" r="0" b="5080"/>
            <wp:wrapSquare wrapText="bothSides"/>
            <wp:docPr id="2" name="Picture 2"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9340" cy="775970"/>
                    </a:xfrm>
                    <a:prstGeom prst="rect">
                      <a:avLst/>
                    </a:prstGeom>
                    <a:noFill/>
                    <a:ln>
                      <a:noFill/>
                    </a:ln>
                  </pic:spPr>
                </pic:pic>
              </a:graphicData>
            </a:graphic>
          </wp:anchor>
        </w:drawing>
      </w:r>
    </w:p>
    <w:p w:rsidR="000830F1" w:rsidRPr="000B7692" w:rsidRDefault="000830F1" w:rsidP="000B7692">
      <w:pPr>
        <w:spacing w:after="0"/>
        <w:jc w:val="both"/>
        <w:rPr>
          <w:rFonts w:asciiTheme="majorHAnsi" w:eastAsia="Calibri" w:hAnsiTheme="majorHAnsi" w:cs="Times New Roman"/>
          <w:sz w:val="24"/>
          <w:szCs w:val="24"/>
          <w:highlight w:val="yellow"/>
          <w:shd w:val="clear" w:color="auto" w:fill="FFFFFF"/>
          <w:lang w:val="uz-Cyrl-UZ"/>
        </w:rPr>
      </w:pPr>
    </w:p>
    <w:p w:rsidR="000830F1" w:rsidRPr="000B7692" w:rsidRDefault="00960506" w:rsidP="000B7692">
      <w:pPr>
        <w:spacing w:after="0"/>
        <w:jc w:val="both"/>
        <w:rPr>
          <w:rFonts w:asciiTheme="majorHAnsi" w:eastAsia="Calibri" w:hAnsiTheme="majorHAnsi" w:cs="Times New Roman"/>
          <w:sz w:val="20"/>
          <w:szCs w:val="20"/>
          <w:lang w:val="uz-Cyrl-UZ"/>
        </w:rPr>
      </w:pPr>
      <w:r w:rsidRPr="000B7692">
        <w:rPr>
          <w:rFonts w:asciiTheme="majorHAnsi" w:eastAsia="Calibri" w:hAnsiTheme="majorHAnsi" w:cs="Times New Roman"/>
          <w:sz w:val="24"/>
          <w:szCs w:val="24"/>
          <w:shd w:val="clear" w:color="auto" w:fill="FFFFFF"/>
          <w:lang w:val="uz-Cyrl-UZ"/>
        </w:rPr>
        <w:t xml:space="preserve"> </w:t>
      </w:r>
      <w:r w:rsidR="000830F1" w:rsidRPr="000B7692">
        <w:rPr>
          <w:rFonts w:asciiTheme="majorHAnsi" w:eastAsia="Calibri" w:hAnsiTheme="majorHAnsi" w:cs="Times New Roman"/>
          <w:sz w:val="20"/>
          <w:szCs w:val="20"/>
          <w:shd w:val="clear" w:color="auto" w:fill="FFFFFF"/>
          <w:lang w:val="uz-Cyrl-UZ"/>
        </w:rPr>
        <w:t xml:space="preserve">Bilteni se objavljuju </w:t>
      </w:r>
      <w:r w:rsidR="005341D1" w:rsidRPr="000B7692">
        <w:rPr>
          <w:rFonts w:asciiTheme="majorHAnsi" w:eastAsia="Calibri" w:hAnsiTheme="majorHAnsi" w:cs="Times New Roman"/>
          <w:sz w:val="20"/>
          <w:szCs w:val="20"/>
          <w:shd w:val="clear" w:color="auto" w:fill="FFFFFF"/>
          <w:lang w:val="uz-Cyrl-UZ"/>
        </w:rPr>
        <w:t>u okviru projekta „Podrška razumijevanju novinarske etike i slobode izražavanja“, koji finansira Ambasada Sjedinjenih Američkih Država u Podgorici</w:t>
      </w:r>
    </w:p>
    <w:p w:rsidR="00B760F2" w:rsidRPr="000B7692" w:rsidRDefault="00566765" w:rsidP="000B7692">
      <w:pPr>
        <w:tabs>
          <w:tab w:val="left" w:pos="2038"/>
        </w:tabs>
        <w:rPr>
          <w:rFonts w:asciiTheme="majorHAnsi" w:hAnsiTheme="majorHAnsi"/>
          <w:sz w:val="24"/>
          <w:szCs w:val="24"/>
          <w:lang w:val="uz-Cyrl-UZ"/>
        </w:rPr>
      </w:pPr>
      <w:r>
        <w:rPr>
          <w:rFonts w:asciiTheme="majorHAnsi" w:eastAsia="Calibri" w:hAnsiTheme="majorHAnsi" w:cs="Times New Roman"/>
          <w:noProof/>
          <w:sz w:val="24"/>
          <w:szCs w:val="24"/>
          <w:lang w:val="uz-Cyrl-UZ" w:eastAsia="uz-Cyrl-UZ"/>
        </w:rPr>
        <w:pict>
          <v:shape id="Straight Arrow Connector 1" o:spid="_x0000_s1028" type="#_x0000_t32" style="position:absolute;margin-left:-71pt;margin-top:17.4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" strokecolor="#903" strokeweight="1.5pt"/>
        </w:pict>
      </w:r>
      <w:r w:rsidR="009E513B" w:rsidRPr="000B7692">
        <w:rPr>
          <w:rFonts w:asciiTheme="majorHAnsi" w:hAnsiTheme="majorHAnsi"/>
          <w:sz w:val="24"/>
          <w:szCs w:val="24"/>
          <w:lang w:val="uz-Cyrl-UZ"/>
        </w:rPr>
        <w:tab/>
      </w:r>
    </w:p>
    <w:sectPr w:rsidR="00B760F2" w:rsidRPr="000B7692" w:rsidSect="00B44E8F">
      <w:pgSz w:w="11906" w:h="16838"/>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compat>
    <w:compatSetting w:name="compatibilityMode" w:uri="http://schemas.microsoft.com/office/word" w:val="12"/>
  </w:compat>
  <w:rsids>
    <w:rsidRoot w:val="00727BFA"/>
    <w:rsid w:val="00001B91"/>
    <w:rsid w:val="0000328B"/>
    <w:rsid w:val="000830F1"/>
    <w:rsid w:val="000934E9"/>
    <w:rsid w:val="000B7692"/>
    <w:rsid w:val="000D36D4"/>
    <w:rsid w:val="000E4531"/>
    <w:rsid w:val="000F1A8B"/>
    <w:rsid w:val="00102EDA"/>
    <w:rsid w:val="001968DB"/>
    <w:rsid w:val="00230BAE"/>
    <w:rsid w:val="0024089C"/>
    <w:rsid w:val="002452A8"/>
    <w:rsid w:val="00296323"/>
    <w:rsid w:val="002C66A1"/>
    <w:rsid w:val="002D668C"/>
    <w:rsid w:val="002F2D4A"/>
    <w:rsid w:val="00395FE6"/>
    <w:rsid w:val="003C1ECA"/>
    <w:rsid w:val="003D6F25"/>
    <w:rsid w:val="003E3E64"/>
    <w:rsid w:val="00436BBF"/>
    <w:rsid w:val="004468DB"/>
    <w:rsid w:val="00475153"/>
    <w:rsid w:val="004C2AA3"/>
    <w:rsid w:val="004E56BA"/>
    <w:rsid w:val="004E7B0C"/>
    <w:rsid w:val="00526615"/>
    <w:rsid w:val="0053208B"/>
    <w:rsid w:val="005341D1"/>
    <w:rsid w:val="00566765"/>
    <w:rsid w:val="00591E10"/>
    <w:rsid w:val="005A5CE5"/>
    <w:rsid w:val="005B096B"/>
    <w:rsid w:val="00631B33"/>
    <w:rsid w:val="00635C6A"/>
    <w:rsid w:val="00637302"/>
    <w:rsid w:val="0064309B"/>
    <w:rsid w:val="00685658"/>
    <w:rsid w:val="00691BDD"/>
    <w:rsid w:val="006B5EE7"/>
    <w:rsid w:val="006C2BC8"/>
    <w:rsid w:val="006C4577"/>
    <w:rsid w:val="006D3B20"/>
    <w:rsid w:val="0070748C"/>
    <w:rsid w:val="0071381B"/>
    <w:rsid w:val="0071597C"/>
    <w:rsid w:val="00721384"/>
    <w:rsid w:val="00721F11"/>
    <w:rsid w:val="00727BFA"/>
    <w:rsid w:val="00751263"/>
    <w:rsid w:val="00762A5F"/>
    <w:rsid w:val="0080201B"/>
    <w:rsid w:val="008153A2"/>
    <w:rsid w:val="008170C7"/>
    <w:rsid w:val="0082227D"/>
    <w:rsid w:val="00827635"/>
    <w:rsid w:val="00834899"/>
    <w:rsid w:val="008435D5"/>
    <w:rsid w:val="00883043"/>
    <w:rsid w:val="008A2D7D"/>
    <w:rsid w:val="00951B41"/>
    <w:rsid w:val="00955E23"/>
    <w:rsid w:val="00960506"/>
    <w:rsid w:val="0097647D"/>
    <w:rsid w:val="009E513B"/>
    <w:rsid w:val="009F3DBE"/>
    <w:rsid w:val="00A079E3"/>
    <w:rsid w:val="00A206A7"/>
    <w:rsid w:val="00A76416"/>
    <w:rsid w:val="00A8251D"/>
    <w:rsid w:val="00A829CA"/>
    <w:rsid w:val="00A864DB"/>
    <w:rsid w:val="00B06AD0"/>
    <w:rsid w:val="00B140C0"/>
    <w:rsid w:val="00B44E8F"/>
    <w:rsid w:val="00B760F2"/>
    <w:rsid w:val="00C1169F"/>
    <w:rsid w:val="00C6706F"/>
    <w:rsid w:val="00CC3B7B"/>
    <w:rsid w:val="00CD5535"/>
    <w:rsid w:val="00D06798"/>
    <w:rsid w:val="00D238F7"/>
    <w:rsid w:val="00D323E0"/>
    <w:rsid w:val="00D4465D"/>
    <w:rsid w:val="00D53F99"/>
    <w:rsid w:val="00D65A8D"/>
    <w:rsid w:val="00D95638"/>
    <w:rsid w:val="00D97514"/>
    <w:rsid w:val="00DB209A"/>
    <w:rsid w:val="00E2593E"/>
    <w:rsid w:val="00E44435"/>
    <w:rsid w:val="00EB3E4C"/>
    <w:rsid w:val="00F04C83"/>
    <w:rsid w:val="00F747E4"/>
    <w:rsid w:val="00F75BBC"/>
    <w:rsid w:val="00FA7F3C"/>
    <w:rsid w:val="00FF449B"/>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Curved Connector 4"/>
        <o:r id="V:Rule2" type="connector" idref="#Straight Arrow Connector 3"/>
        <o:r id="V:Rule3"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13CFB"/>
    <w:rPr>
      <w:rFonts w:ascii="Lucida Grande" w:hAnsi="Lucida Grande"/>
      <w:sz w:val="18"/>
      <w:szCs w:val="18"/>
    </w:rPr>
  </w:style>
  <w:style w:type="character" w:customStyle="1" w:styleId="BalloonTextChar0">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paragraph" w:styleId="Caption">
    <w:name w:val="caption"/>
    <w:basedOn w:val="Normal"/>
    <w:next w:val="Normal"/>
    <w:uiPriority w:val="35"/>
    <w:semiHidden/>
    <w:unhideWhenUsed/>
    <w:qFormat/>
    <w:rsid w:val="0063730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ListParagraph"/>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BalloonTextChar0">
    <w:name w:val="List Paragraph"/>
    <w:basedOn w:val="Normal"/>
    <w:uiPriority w:val="34"/>
    <w:qFormat/>
    <w:rsid w:val="00D97514"/>
    <w:pPr>
      <w:ind w:left="720"/>
      <w:contextualSpacing/>
    </w:pPr>
  </w:style>
  <w:style w:type="character" w:customStyle="1" w:styleId="ListParagraph">
    <w:name w:val="Balloon Text Char1"/>
    <w:basedOn w:val="DefaultParagraphFont"/>
    <w:link w:val="BalloonText"/>
    <w:uiPriority w:val="99"/>
    <w:semiHidden/>
    <w:rsid w:val="00A76416"/>
    <w:rPr>
      <w:rFonts w:ascii="Tahoma" w:hAnsi="Tahoma" w:cs="Tahoma"/>
      <w:sz w:val="16"/>
      <w:szCs w:val="16"/>
      <w:lang w:val="en-GB"/>
    </w:rPr>
  </w:style>
  <w:style w:type="character" w:styleId="BalloonTextChar1">
    <w:name w:val="annotation reference"/>
    <w:basedOn w:val="DefaultParagraphFont"/>
    <w:uiPriority w:val="99"/>
    <w:semiHidden/>
    <w:unhideWhenUsed/>
    <w:rsid w:val="00762A5F"/>
    <w:rPr>
      <w:sz w:val="16"/>
      <w:szCs w:val="16"/>
    </w:rPr>
  </w:style>
  <w:style w:type="paragraph" w:styleId="CommentReference">
    <w:name w:val="annotation text"/>
    <w:basedOn w:val="Normal"/>
    <w:link w:val="CommentText"/>
    <w:uiPriority w:val="99"/>
    <w:semiHidden/>
    <w:unhideWhenUsed/>
    <w:rsid w:val="00762A5F"/>
    <w:pPr>
      <w:spacing w:line="240" w:lineRule="auto"/>
    </w:pPr>
    <w:rPr>
      <w:sz w:val="20"/>
      <w:szCs w:val="20"/>
    </w:rPr>
  </w:style>
  <w:style w:type="character" w:customStyle="1" w:styleId="CommentText">
    <w:name w:val="Comment Text Char"/>
    <w:basedOn w:val="DefaultParagraphFont"/>
    <w:link w:val="CommentReference"/>
    <w:uiPriority w:val="99"/>
    <w:semiHidden/>
    <w:rsid w:val="00762A5F"/>
    <w:rPr>
      <w:sz w:val="20"/>
      <w:szCs w:val="20"/>
      <w:lang w:val="en-GB"/>
    </w:rPr>
  </w:style>
  <w:style w:type="paragraph" w:styleId="CommentTextChar">
    <w:name w:val="annotation subject"/>
    <w:basedOn w:val="CommentReference"/>
    <w:next w:val="CommentReference"/>
    <w:link w:val="CommentSubject"/>
    <w:uiPriority w:val="99"/>
    <w:semiHidden/>
    <w:unhideWhenUsed/>
    <w:rsid w:val="00762A5F"/>
    <w:rPr>
      <w:b/>
      <w:bCs/>
    </w:rPr>
  </w:style>
  <w:style w:type="character" w:customStyle="1" w:styleId="CommentSubject">
    <w:name w:val="Comment Subject Char"/>
    <w:basedOn w:val="CommentText"/>
    <w:link w:val="CommentTextChar"/>
    <w:uiPriority w:val="99"/>
    <w:semiHidden/>
    <w:rsid w:val="00762A5F"/>
    <w:rPr>
      <w:b/>
      <w:bCs/>
      <w:sz w:val="20"/>
      <w:szCs w:val="20"/>
      <w:lang w:val="en-GB"/>
    </w:rPr>
  </w:style>
  <w:style w:type="paragraph" w:styleId="CommentSubjectChar">
    <w:name w:val="header"/>
    <w:basedOn w:val="Normal"/>
    <w:link w:val="Header"/>
    <w:uiPriority w:val="99"/>
    <w:semiHidden/>
    <w:unhideWhenUsed/>
    <w:rsid w:val="00B44E8F"/>
    <w:pPr>
      <w:tabs>
        <w:tab w:val="center" w:pos="4320"/>
        <w:tab w:val="right" w:pos="8640"/>
      </w:tabs>
      <w:spacing w:after="0" w:line="240" w:lineRule="auto"/>
    </w:pPr>
  </w:style>
  <w:style w:type="character" w:customStyle="1" w:styleId="Header">
    <w:name w:val="Header Char"/>
    <w:basedOn w:val="DefaultParagraphFont"/>
    <w:link w:val="CommentSubjectChar"/>
    <w:uiPriority w:val="99"/>
    <w:semiHidden/>
    <w:rsid w:val="00B44E8F"/>
    <w:rPr>
      <w:lang w:val="en-GB"/>
    </w:rPr>
  </w:style>
  <w:style w:type="paragraph" w:styleId="HeaderChar">
    <w:name w:val="footer"/>
    <w:basedOn w:val="Normal"/>
    <w:link w:val="Footer"/>
    <w:uiPriority w:val="99"/>
    <w:semiHidden/>
    <w:unhideWhenUsed/>
    <w:rsid w:val="00B44E8F"/>
    <w:pPr>
      <w:tabs>
        <w:tab w:val="center" w:pos="4320"/>
        <w:tab w:val="right" w:pos="8640"/>
      </w:tabs>
      <w:spacing w:after="0" w:line="240" w:lineRule="auto"/>
    </w:pPr>
  </w:style>
  <w:style w:type="character" w:customStyle="1" w:styleId="Footer">
    <w:name w:val="Footer Char"/>
    <w:basedOn w:val="DefaultParagraphFont"/>
    <w:link w:val="HeaderChar"/>
    <w:uiPriority w:val="99"/>
    <w:semiHidden/>
    <w:rsid w:val="00B44E8F"/>
    <w:rPr>
      <w:lang w:val="en-GB"/>
    </w:rPr>
  </w:style>
  <w:style w:type="paragraph" w:styleId="FooterChar">
    <w:name w:val="caption"/>
    <w:basedOn w:val="Normal"/>
    <w:next w:val="Normal"/>
    <w:uiPriority w:val="35"/>
    <w:semiHidden/>
    <w:unhideWhenUsed/>
    <w:qFormat/>
    <w:rsid w:val="0063730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cp:revision>
  <cp:lastPrinted>2015-06-04T09:21:00Z</cp:lastPrinted>
  <dcterms:created xsi:type="dcterms:W3CDTF">2015-01-21T14:50:00Z</dcterms:created>
  <dcterms:modified xsi:type="dcterms:W3CDTF">2015-06-04T09:23:00Z</dcterms:modified>
</cp:coreProperties>
</file>