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667D64" w14:textId="77777777" w:rsidR="000A7F86" w:rsidRDefault="00184E97" w:rsidP="000A7F86">
      <w:pPr>
        <w:tabs>
          <w:tab w:val="left" w:pos="0"/>
        </w:tabs>
        <w:ind w:right="283"/>
        <w:jc w:val="both"/>
        <w:rPr>
          <w:rFonts w:asciiTheme="majorHAnsi" w:hAnsiTheme="majorHAnsi"/>
          <w:lang w:val="sr-Latn-BA"/>
        </w:rPr>
      </w:pPr>
      <w:r>
        <w:rPr>
          <w:rFonts w:asciiTheme="majorHAnsi" w:eastAsia="Calibri" w:hAnsiTheme="majorHAnsi" w:cs="Times New Roman"/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05C895C" wp14:editId="290E73D7">
                <wp:simplePos x="0" y="0"/>
                <wp:positionH relativeFrom="column">
                  <wp:posOffset>6946265</wp:posOffset>
                </wp:positionH>
                <wp:positionV relativeFrom="paragraph">
                  <wp:posOffset>-1626870</wp:posOffset>
                </wp:positionV>
                <wp:extent cx="821690" cy="10972165"/>
                <wp:effectExtent l="0" t="0" r="0" b="63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1690" cy="10972165"/>
                        </a:xfrm>
                        <a:prstGeom prst="rect">
                          <a:avLst/>
                        </a:prstGeom>
                        <a:solidFill>
                          <a:srgbClr val="A5A5A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0166C9" w14:textId="77777777" w:rsidR="008508BE" w:rsidRPr="0075360C" w:rsidRDefault="008508BE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 w:cs="Arabic Typesetting"/>
                                <w:sz w:val="8"/>
                                <w:lang w:val="en-US"/>
                              </w:rPr>
                            </w:pPr>
                            <w:r w:rsidRPr="0075360C">
                              <w:rPr>
                                <w:rFonts w:ascii="Cambria" w:hAnsi="Cambria" w:cs="Arabic Typesetting"/>
                                <w:sz w:val="8"/>
                                <w:lang w:val="en-US"/>
                              </w:rPr>
                              <w:t xml:space="preserve">       </w:t>
                            </w:r>
                          </w:p>
                          <w:p w14:paraId="34D0EFDB" w14:textId="77777777" w:rsidR="008508BE" w:rsidRPr="005433D9" w:rsidRDefault="008508BE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 w:cs="Arabic Typesetting"/>
                                <w:sz w:val="12"/>
                                <w:lang w:val="en-US"/>
                              </w:rPr>
                            </w:pPr>
                          </w:p>
                          <w:p w14:paraId="4E8E7F4C" w14:textId="77777777" w:rsidR="008508BE" w:rsidRPr="0075360C" w:rsidRDefault="008508BE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 w:cs="Arabic Typesetting"/>
                                <w:lang w:val="en-US"/>
                              </w:rPr>
                            </w:pPr>
                            <w:proofErr w:type="spellStart"/>
                            <w:r w:rsidRPr="0075360C">
                              <w:rPr>
                                <w:rFonts w:ascii="Cambria" w:hAnsi="Cambria" w:cs="Arabic Typesetting"/>
                                <w:lang w:val="en-US"/>
                              </w:rPr>
                              <w:t>Ulica</w:t>
                            </w:r>
                            <w:proofErr w:type="spellEnd"/>
                            <w:r w:rsidRPr="0075360C">
                              <w:rPr>
                                <w:rFonts w:ascii="Cambria" w:hAnsi="Cambria" w:cs="Arabic Typesetting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 w:rsidRPr="0075360C">
                              <w:rPr>
                                <w:rFonts w:ascii="Cambria" w:hAnsi="Cambria" w:cs="Arabic Typesetting"/>
                                <w:lang w:val="en-US"/>
                              </w:rPr>
                              <w:t>Slobode</w:t>
                            </w:r>
                            <w:proofErr w:type="spellEnd"/>
                            <w:r w:rsidRPr="0075360C">
                              <w:rPr>
                                <w:rFonts w:ascii="Cambria" w:hAnsi="Cambria" w:cs="Arabic Typesetting"/>
                                <w:lang w:val="en-US"/>
                              </w:rPr>
                              <w:t xml:space="preserve"> 74</w:t>
                            </w:r>
                            <w:r w:rsidRPr="0075360C">
                              <w:rPr>
                                <w:rFonts w:ascii="Cambria" w:hAnsi="Cambria" w:cs="Arabic Typesetting"/>
                              </w:rPr>
                              <w:t>/ II</w:t>
                            </w:r>
                            <w:r w:rsidRPr="0075360C">
                              <w:rPr>
                                <w:rFonts w:ascii="Cambria" w:hAnsi="Cambria" w:cs="Arabic Typesetting"/>
                                <w:lang w:val="en-US"/>
                              </w:rPr>
                              <w:t xml:space="preserve">, 81 000 Podgorica, </w:t>
                            </w:r>
                            <w:proofErr w:type="spellStart"/>
                            <w:r w:rsidRPr="0075360C">
                              <w:rPr>
                                <w:rFonts w:ascii="Cambria" w:hAnsi="Cambria" w:cs="Arabic Typesetting"/>
                                <w:lang w:val="en-US"/>
                              </w:rPr>
                              <w:t>Crna</w:t>
                            </w:r>
                            <w:proofErr w:type="spellEnd"/>
                            <w:r w:rsidRPr="0075360C">
                              <w:rPr>
                                <w:rFonts w:ascii="Cambria" w:hAnsi="Cambria" w:cs="Arabic Typesetting"/>
                                <w:lang w:val="en-US"/>
                              </w:rPr>
                              <w:t xml:space="preserve"> Gora     T/F: +382 20 232 348/ +382 20 232 358; +382 20 232 122</w:t>
                            </w:r>
                          </w:p>
                          <w:p w14:paraId="4BB65F2D" w14:textId="77777777" w:rsidR="008508BE" w:rsidRPr="0075360C" w:rsidRDefault="008508BE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 w:cs="Arabic Typesetting"/>
                                <w:lang w:val="en-US"/>
                              </w:rPr>
                            </w:pPr>
                            <w:r w:rsidRPr="0075360C">
                              <w:rPr>
                                <w:rFonts w:ascii="Cambria" w:hAnsi="Cambria" w:cs="Arabic Typesetting"/>
                                <w:lang w:val="en-US"/>
                              </w:rPr>
                              <w:t xml:space="preserve">E-mail: hra@t-com.me        www.hraction.org                    </w:t>
                            </w:r>
                          </w:p>
                          <w:p w14:paraId="2E6E0FA6" w14:textId="77777777" w:rsidR="008508BE" w:rsidRPr="0075360C" w:rsidRDefault="008508BE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 w:cs="Arabic Typesetting"/>
                              </w:rPr>
                            </w:pPr>
                          </w:p>
                          <w:p w14:paraId="4F5B2606" w14:textId="77777777" w:rsidR="008508BE" w:rsidRPr="0075360C" w:rsidRDefault="008508BE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 w:cs="Arabic Typesetting"/>
                              </w:rPr>
                            </w:pPr>
                          </w:p>
                          <w:p w14:paraId="76CEA265" w14:textId="77777777" w:rsidR="008508BE" w:rsidRPr="0075360C" w:rsidRDefault="008508BE" w:rsidP="0075360C">
                            <w:pPr>
                              <w:spacing w:after="0"/>
                              <w:jc w:val="center"/>
                              <w:rPr>
                                <w:rFonts w:ascii="Cambria" w:hAnsi="Cambria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5C895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6.95pt;margin-top:-128.1pt;width:64.7pt;height:863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" fillcolor="#a5a5a5" stroked="f">
                <v:textbox style="layout-flow:vertical">
                  <w:txbxContent>
                    <w:p w14:paraId="340166C9" w14:textId="77777777" w:rsidR="008508BE" w:rsidRPr="0075360C" w:rsidRDefault="008508BE" w:rsidP="0075360C">
                      <w:pPr>
                        <w:spacing w:after="0"/>
                        <w:jc w:val="center"/>
                        <w:rPr>
                          <w:rFonts w:ascii="Cambria" w:hAnsi="Cambria" w:cs="Arabic Typesetting"/>
                          <w:sz w:val="8"/>
                          <w:lang w:val="en-US"/>
                        </w:rPr>
                      </w:pPr>
                      <w:r w:rsidRPr="0075360C">
                        <w:rPr>
                          <w:rFonts w:ascii="Cambria" w:hAnsi="Cambria" w:cs="Arabic Typesetting"/>
                          <w:sz w:val="8"/>
                          <w:lang w:val="en-US"/>
                        </w:rPr>
                        <w:t xml:space="preserve">       </w:t>
                      </w:r>
                    </w:p>
                    <w:p w14:paraId="34D0EFDB" w14:textId="77777777" w:rsidR="008508BE" w:rsidRPr="005433D9" w:rsidRDefault="008508BE" w:rsidP="0075360C">
                      <w:pPr>
                        <w:spacing w:after="0"/>
                        <w:jc w:val="center"/>
                        <w:rPr>
                          <w:rFonts w:ascii="Cambria" w:hAnsi="Cambria" w:cs="Arabic Typesetting"/>
                          <w:sz w:val="12"/>
                          <w:lang w:val="en-US"/>
                        </w:rPr>
                      </w:pPr>
                    </w:p>
                    <w:p w14:paraId="4E8E7F4C" w14:textId="77777777" w:rsidR="008508BE" w:rsidRPr="0075360C" w:rsidRDefault="008508BE" w:rsidP="0075360C">
                      <w:pPr>
                        <w:spacing w:after="0"/>
                        <w:jc w:val="center"/>
                        <w:rPr>
                          <w:rFonts w:ascii="Cambria" w:hAnsi="Cambria" w:cs="Arabic Typesetting"/>
                          <w:lang w:val="en-US"/>
                        </w:rPr>
                      </w:pPr>
                      <w:proofErr w:type="spellStart"/>
                      <w:r w:rsidRPr="0075360C">
                        <w:rPr>
                          <w:rFonts w:ascii="Cambria" w:hAnsi="Cambria" w:cs="Arabic Typesetting"/>
                          <w:lang w:val="en-US"/>
                        </w:rPr>
                        <w:t>Ulica</w:t>
                      </w:r>
                      <w:proofErr w:type="spellEnd"/>
                      <w:r w:rsidRPr="0075360C">
                        <w:rPr>
                          <w:rFonts w:ascii="Cambria" w:hAnsi="Cambria" w:cs="Arabic Typesetting"/>
                          <w:lang w:val="en-US"/>
                        </w:rPr>
                        <w:t xml:space="preserve"> </w:t>
                      </w:r>
                      <w:proofErr w:type="spellStart"/>
                      <w:r w:rsidRPr="0075360C">
                        <w:rPr>
                          <w:rFonts w:ascii="Cambria" w:hAnsi="Cambria" w:cs="Arabic Typesetting"/>
                          <w:lang w:val="en-US"/>
                        </w:rPr>
                        <w:t>Slobode</w:t>
                      </w:r>
                      <w:proofErr w:type="spellEnd"/>
                      <w:r w:rsidRPr="0075360C">
                        <w:rPr>
                          <w:rFonts w:ascii="Cambria" w:hAnsi="Cambria" w:cs="Arabic Typesetting"/>
                          <w:lang w:val="en-US"/>
                        </w:rPr>
                        <w:t xml:space="preserve"> 74</w:t>
                      </w:r>
                      <w:r w:rsidRPr="0075360C">
                        <w:rPr>
                          <w:rFonts w:ascii="Cambria" w:hAnsi="Cambria" w:cs="Arabic Typesetting"/>
                        </w:rPr>
                        <w:t>/ II</w:t>
                      </w:r>
                      <w:r w:rsidRPr="0075360C">
                        <w:rPr>
                          <w:rFonts w:ascii="Cambria" w:hAnsi="Cambria" w:cs="Arabic Typesetting"/>
                          <w:lang w:val="en-US"/>
                        </w:rPr>
                        <w:t xml:space="preserve">, 81 000 Podgorica, </w:t>
                      </w:r>
                      <w:proofErr w:type="spellStart"/>
                      <w:r w:rsidRPr="0075360C">
                        <w:rPr>
                          <w:rFonts w:ascii="Cambria" w:hAnsi="Cambria" w:cs="Arabic Typesetting"/>
                          <w:lang w:val="en-US"/>
                        </w:rPr>
                        <w:t>Crna</w:t>
                      </w:r>
                      <w:proofErr w:type="spellEnd"/>
                      <w:r w:rsidRPr="0075360C">
                        <w:rPr>
                          <w:rFonts w:ascii="Cambria" w:hAnsi="Cambria" w:cs="Arabic Typesetting"/>
                          <w:lang w:val="en-US"/>
                        </w:rPr>
                        <w:t xml:space="preserve"> Gora     T/F: +382 20 232 348/ +382 20 232 358; +382 20 232 122</w:t>
                      </w:r>
                    </w:p>
                    <w:p w14:paraId="4BB65F2D" w14:textId="77777777" w:rsidR="008508BE" w:rsidRPr="0075360C" w:rsidRDefault="008508BE" w:rsidP="0075360C">
                      <w:pPr>
                        <w:spacing w:after="0"/>
                        <w:jc w:val="center"/>
                        <w:rPr>
                          <w:rFonts w:ascii="Cambria" w:hAnsi="Cambria" w:cs="Arabic Typesetting"/>
                          <w:lang w:val="en-US"/>
                        </w:rPr>
                      </w:pPr>
                      <w:r w:rsidRPr="0075360C">
                        <w:rPr>
                          <w:rFonts w:ascii="Cambria" w:hAnsi="Cambria" w:cs="Arabic Typesetting"/>
                          <w:lang w:val="en-US"/>
                        </w:rPr>
                        <w:t xml:space="preserve">E-mail: hra@t-com.me        www.hraction.org                    </w:t>
                      </w:r>
                    </w:p>
                    <w:p w14:paraId="2E6E0FA6" w14:textId="77777777" w:rsidR="008508BE" w:rsidRPr="0075360C" w:rsidRDefault="008508BE" w:rsidP="0075360C">
                      <w:pPr>
                        <w:spacing w:after="0"/>
                        <w:jc w:val="center"/>
                        <w:rPr>
                          <w:rFonts w:ascii="Cambria" w:hAnsi="Cambria" w:cs="Arabic Typesetting"/>
                        </w:rPr>
                      </w:pPr>
                    </w:p>
                    <w:p w14:paraId="4F5B2606" w14:textId="77777777" w:rsidR="008508BE" w:rsidRPr="0075360C" w:rsidRDefault="008508BE" w:rsidP="0075360C">
                      <w:pPr>
                        <w:spacing w:after="0"/>
                        <w:jc w:val="center"/>
                        <w:rPr>
                          <w:rFonts w:ascii="Cambria" w:hAnsi="Cambria" w:cs="Arabic Typesetting"/>
                        </w:rPr>
                      </w:pPr>
                    </w:p>
                    <w:p w14:paraId="76CEA265" w14:textId="77777777" w:rsidR="008508BE" w:rsidRPr="0075360C" w:rsidRDefault="008508BE" w:rsidP="0075360C">
                      <w:pPr>
                        <w:spacing w:after="0"/>
                        <w:jc w:val="center"/>
                        <w:rPr>
                          <w:rFonts w:ascii="Cambria" w:hAnsi="Cambria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1E5379A" w14:textId="77777777" w:rsidR="00B1339E" w:rsidRPr="000A7F86" w:rsidRDefault="00184E97" w:rsidP="000A7F86">
      <w:pPr>
        <w:tabs>
          <w:tab w:val="left" w:pos="0"/>
        </w:tabs>
        <w:ind w:right="283"/>
        <w:jc w:val="both"/>
        <w:rPr>
          <w:rFonts w:asciiTheme="majorHAnsi" w:hAnsiTheme="majorHAnsi"/>
          <w:lang w:val="uz-Cyrl-UZ"/>
        </w:rPr>
      </w:pPr>
      <w:r>
        <w:rPr>
          <w:rFonts w:asciiTheme="majorHAnsi" w:hAnsiTheme="majorHAnsi"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7EC012" wp14:editId="5B9B3885">
                <wp:simplePos x="0" y="0"/>
                <wp:positionH relativeFrom="column">
                  <wp:posOffset>-264160</wp:posOffset>
                </wp:positionH>
                <wp:positionV relativeFrom="paragraph">
                  <wp:posOffset>16510</wp:posOffset>
                </wp:positionV>
                <wp:extent cx="5860415" cy="15240"/>
                <wp:effectExtent l="0" t="0" r="26035" b="22860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60415" cy="1524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E583DED" id="Straight Connector 1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0.8pt,1.3pt" to="440.6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" strokecolor="#bfbfbf [2412]">
                <o:lock v:ext="edit" shapetype="f"/>
              </v:line>
            </w:pict>
          </mc:Fallback>
        </mc:AlternateContent>
      </w:r>
    </w:p>
    <w:p w14:paraId="2192D35B" w14:textId="77777777" w:rsidR="003825CD" w:rsidRDefault="003825CD" w:rsidP="00B1339E">
      <w:pPr>
        <w:spacing w:after="0"/>
        <w:ind w:right="283"/>
        <w:jc w:val="both"/>
        <w:rPr>
          <w:rFonts w:asciiTheme="majorHAnsi" w:hAnsiTheme="majorHAnsi"/>
          <w:sz w:val="24"/>
          <w:szCs w:val="24"/>
        </w:rPr>
      </w:pPr>
    </w:p>
    <w:p w14:paraId="18C31DAE" w14:textId="77777777" w:rsidR="003825CD" w:rsidRPr="00027779" w:rsidRDefault="00027779" w:rsidP="00382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244061"/>
          <w:sz w:val="28"/>
          <w:szCs w:val="28"/>
          <w:lang w:val="sr-Latn-CS"/>
        </w:rPr>
      </w:pPr>
      <w:r>
        <w:rPr>
          <w:rFonts w:ascii="Times New Roman" w:eastAsia="Times New Roman" w:hAnsi="Times New Roman" w:cs="Times New Roman"/>
          <w:b/>
          <w:noProof/>
          <w:color w:val="244061"/>
          <w:sz w:val="28"/>
          <w:szCs w:val="28"/>
          <w:lang w:val="en-US"/>
        </w:rPr>
        <w:t>DRUGA NACIONALNA KONFERENCIJA O REFORMI PRAVOSUĐA</w:t>
      </w:r>
    </w:p>
    <w:p w14:paraId="10566AF7" w14:textId="77777777" w:rsidR="003825CD" w:rsidRPr="003825CD" w:rsidRDefault="003825CD" w:rsidP="00382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244061"/>
          <w:sz w:val="28"/>
          <w:szCs w:val="28"/>
          <w:lang w:val="en-US"/>
        </w:rPr>
      </w:pPr>
    </w:p>
    <w:p w14:paraId="5E523588" w14:textId="77777777" w:rsidR="00027779" w:rsidRDefault="00027779" w:rsidP="00382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244061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i/>
          <w:noProof/>
          <w:color w:val="244061"/>
          <w:sz w:val="28"/>
          <w:szCs w:val="28"/>
          <w:lang w:val="en-US"/>
        </w:rPr>
        <w:t>Reforma pravosuđa u Crnoj Gori – ostvareni rezultati</w:t>
      </w:r>
    </w:p>
    <w:p w14:paraId="12DC9E44" w14:textId="77777777" w:rsidR="00027779" w:rsidRDefault="00027779" w:rsidP="00382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244061"/>
          <w:sz w:val="28"/>
          <w:szCs w:val="28"/>
          <w:lang w:val="en-US"/>
        </w:rPr>
      </w:pPr>
    </w:p>
    <w:p w14:paraId="34B053D8" w14:textId="77777777" w:rsidR="003825CD" w:rsidRPr="003825CD" w:rsidRDefault="003825CD" w:rsidP="00382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244061"/>
          <w:sz w:val="28"/>
          <w:szCs w:val="28"/>
          <w:lang w:val="en-US"/>
        </w:rPr>
      </w:pPr>
      <w:r w:rsidRPr="003825CD">
        <w:rPr>
          <w:rFonts w:ascii="Times New Roman" w:eastAsia="Times New Roman" w:hAnsi="Times New Roman" w:cs="Times New Roman"/>
          <w:b/>
          <w:i/>
          <w:noProof/>
          <w:color w:val="244061"/>
          <w:sz w:val="28"/>
          <w:szCs w:val="28"/>
          <w:lang w:val="en-US"/>
        </w:rPr>
        <w:t xml:space="preserve">Predstavljanje Izvještaja o </w:t>
      </w:r>
      <w:r w:rsidR="00027779">
        <w:rPr>
          <w:rFonts w:ascii="Times New Roman" w:eastAsia="Times New Roman" w:hAnsi="Times New Roman" w:cs="Times New Roman"/>
          <w:b/>
          <w:i/>
          <w:noProof/>
          <w:color w:val="244061"/>
          <w:sz w:val="28"/>
          <w:szCs w:val="28"/>
          <w:lang w:val="en-US"/>
        </w:rPr>
        <w:t>reformi pravosuđa</w:t>
      </w:r>
      <w:r w:rsidRPr="003825CD">
        <w:rPr>
          <w:rFonts w:ascii="Times New Roman" w:eastAsia="Times New Roman" w:hAnsi="Times New Roman" w:cs="Times New Roman"/>
          <w:b/>
          <w:i/>
          <w:noProof/>
          <w:color w:val="244061"/>
          <w:sz w:val="28"/>
          <w:szCs w:val="28"/>
          <w:lang w:val="en-US"/>
        </w:rPr>
        <w:t xml:space="preserve"> </w:t>
      </w:r>
    </w:p>
    <w:p w14:paraId="6B8D67B3" w14:textId="77777777" w:rsidR="003825CD" w:rsidRPr="003825CD" w:rsidRDefault="003825CD" w:rsidP="00382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noProof/>
          <w:color w:val="244061"/>
          <w:sz w:val="28"/>
          <w:szCs w:val="28"/>
          <w:lang w:val="en-US"/>
        </w:rPr>
      </w:pPr>
    </w:p>
    <w:p w14:paraId="2AD01CE3" w14:textId="77777777" w:rsidR="003825CD" w:rsidRPr="003825CD" w:rsidRDefault="009C75FD" w:rsidP="003825C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244061"/>
          <w:sz w:val="28"/>
          <w:szCs w:val="28"/>
          <w:lang w:val="en-US"/>
        </w:rPr>
      </w:pPr>
      <w:r>
        <w:rPr>
          <w:rFonts w:ascii="Times New Roman" w:eastAsia="Calibri" w:hAnsi="Times New Roman" w:cs="Times New Roman"/>
          <w:noProof/>
          <w:color w:val="17365D"/>
          <w:sz w:val="28"/>
          <w:szCs w:val="28"/>
          <w:lang w:val="en-US"/>
        </w:rPr>
        <w:t>PR C</w:t>
      </w:r>
      <w:r w:rsidR="00E7224D">
        <w:rPr>
          <w:rFonts w:ascii="Times New Roman" w:eastAsia="Calibri" w:hAnsi="Times New Roman" w:cs="Times New Roman"/>
          <w:noProof/>
          <w:color w:val="17365D"/>
          <w:sz w:val="28"/>
          <w:szCs w:val="28"/>
          <w:lang w:val="en-US"/>
        </w:rPr>
        <w:t>entar,</w:t>
      </w:r>
      <w:r w:rsidR="003825CD" w:rsidRPr="003825CD">
        <w:rPr>
          <w:rFonts w:ascii="Times New Roman" w:eastAsia="Times New Roman" w:hAnsi="Times New Roman" w:cs="Times New Roman"/>
          <w:noProof/>
          <w:color w:val="244061"/>
          <w:sz w:val="28"/>
          <w:szCs w:val="28"/>
          <w:lang w:val="en-US"/>
        </w:rPr>
        <w:t xml:space="preserve"> </w:t>
      </w:r>
      <w:r w:rsidR="00E7224D">
        <w:rPr>
          <w:rFonts w:ascii="Times New Roman" w:eastAsia="Times New Roman" w:hAnsi="Times New Roman" w:cs="Times New Roman"/>
          <w:noProof/>
          <w:color w:val="244061"/>
          <w:sz w:val="28"/>
          <w:szCs w:val="28"/>
          <w:lang w:val="en-US"/>
        </w:rPr>
        <w:t>Podgorica</w:t>
      </w:r>
    </w:p>
    <w:p w14:paraId="0CF108CF" w14:textId="6DD05FCB" w:rsidR="003825CD" w:rsidRPr="003825CD" w:rsidRDefault="007C43AC" w:rsidP="003825C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244061"/>
          <w:sz w:val="28"/>
          <w:szCs w:val="28"/>
          <w:lang w:val="en-US"/>
        </w:rPr>
      </w:pPr>
      <w:r w:rsidRPr="007C43AC">
        <w:rPr>
          <w:rFonts w:ascii="Times New Roman" w:eastAsia="Times New Roman" w:hAnsi="Times New Roman" w:cs="Times New Roman"/>
          <w:noProof/>
          <w:color w:val="244061"/>
          <w:sz w:val="28"/>
          <w:szCs w:val="28"/>
          <w:lang w:val="en-US"/>
        </w:rPr>
        <w:t>24</w:t>
      </w:r>
      <w:r w:rsidR="003825CD" w:rsidRPr="007C43AC">
        <w:rPr>
          <w:rFonts w:ascii="Times New Roman" w:eastAsia="Times New Roman" w:hAnsi="Times New Roman" w:cs="Times New Roman"/>
          <w:noProof/>
          <w:color w:val="244061"/>
          <w:sz w:val="28"/>
          <w:szCs w:val="28"/>
          <w:lang w:val="en-US"/>
        </w:rPr>
        <w:t xml:space="preserve">. </w:t>
      </w:r>
      <w:r w:rsidR="00027779" w:rsidRPr="007C43AC">
        <w:rPr>
          <w:rFonts w:ascii="Times New Roman" w:eastAsia="Times New Roman" w:hAnsi="Times New Roman" w:cs="Times New Roman"/>
          <w:noProof/>
          <w:color w:val="244061"/>
          <w:sz w:val="28"/>
          <w:szCs w:val="28"/>
          <w:lang w:val="en-US"/>
        </w:rPr>
        <w:t>april</w:t>
      </w:r>
      <w:r w:rsidR="003825CD" w:rsidRPr="003825CD">
        <w:rPr>
          <w:rFonts w:ascii="Times New Roman" w:eastAsia="Times New Roman" w:hAnsi="Times New Roman" w:cs="Times New Roman"/>
          <w:noProof/>
          <w:color w:val="244061"/>
          <w:sz w:val="28"/>
          <w:szCs w:val="28"/>
          <w:lang w:val="en-US"/>
        </w:rPr>
        <w:t xml:space="preserve"> 2017. godine</w:t>
      </w:r>
    </w:p>
    <w:p w14:paraId="15EBA699" w14:textId="77777777" w:rsidR="003825CD" w:rsidRPr="003825CD" w:rsidRDefault="003825CD" w:rsidP="003825CD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244061"/>
          <w:sz w:val="28"/>
          <w:szCs w:val="28"/>
          <w:lang w:val="en-US"/>
        </w:rPr>
      </w:pPr>
    </w:p>
    <w:p w14:paraId="0C62F44E" w14:textId="77777777" w:rsidR="003825CD" w:rsidRPr="000A7F86" w:rsidRDefault="003825CD" w:rsidP="000A7F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244061"/>
          <w:sz w:val="28"/>
          <w:szCs w:val="28"/>
          <w:lang w:val="en-US"/>
        </w:rPr>
      </w:pPr>
      <w:r w:rsidRPr="003825CD">
        <w:rPr>
          <w:rFonts w:ascii="Times New Roman" w:eastAsia="Times New Roman" w:hAnsi="Times New Roman" w:cs="Times New Roman"/>
          <w:b/>
          <w:noProof/>
          <w:color w:val="244061"/>
          <w:sz w:val="28"/>
          <w:szCs w:val="28"/>
          <w:lang w:val="en-US"/>
        </w:rPr>
        <w:t>AGENDA</w:t>
      </w:r>
      <w:r w:rsidRPr="003825CD">
        <w:rPr>
          <w:rFonts w:ascii="Times New Roman" w:eastAsia="Times New Roman" w:hAnsi="Times New Roman" w:cs="Times New Roman"/>
          <w:b/>
          <w:noProof/>
          <w:color w:val="244061"/>
          <w:sz w:val="28"/>
          <w:szCs w:val="28"/>
          <w:lang w:val="en-US"/>
        </w:rPr>
        <w:tab/>
      </w:r>
    </w:p>
    <w:p w14:paraId="4B431B11" w14:textId="77777777" w:rsidR="003825CD" w:rsidRPr="003825CD" w:rsidRDefault="003825CD" w:rsidP="003825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244061"/>
          <w:sz w:val="24"/>
          <w:szCs w:val="24"/>
          <w:lang w:val="en-US"/>
        </w:rPr>
      </w:pPr>
    </w:p>
    <w:tbl>
      <w:tblPr>
        <w:tblStyle w:val="LightShading-Accent11"/>
        <w:tblW w:w="9180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7470"/>
      </w:tblGrid>
      <w:tr w:rsidR="003825CD" w:rsidRPr="003825CD" w14:paraId="2CA366C6" w14:textId="77777777" w:rsidTr="00E31A2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687246FF" w14:textId="3C9B6614" w:rsidR="003825CD" w:rsidRPr="003825CD" w:rsidRDefault="00D524F5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noProof/>
                <w:color w:val="244061"/>
                <w:sz w:val="24"/>
                <w:szCs w:val="24"/>
                <w:lang w:val="en-US"/>
              </w:rPr>
              <w:t>9</w:t>
            </w:r>
            <w:r w:rsidR="003825CD" w:rsidRPr="003825CD">
              <w:rPr>
                <w:noProof/>
                <w:color w:val="244061"/>
                <w:sz w:val="24"/>
                <w:szCs w:val="24"/>
                <w:lang w:val="en-US"/>
              </w:rPr>
              <w:t>:30 – 1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>0</w:t>
            </w:r>
            <w:r w:rsidR="003825CD" w:rsidRPr="003825CD">
              <w:rPr>
                <w:noProof/>
                <w:color w:val="244061"/>
                <w:sz w:val="24"/>
                <w:szCs w:val="24"/>
                <w:lang w:val="en-US"/>
              </w:rPr>
              <w:t>:00</w:t>
            </w:r>
            <w:r w:rsidR="003825CD" w:rsidRPr="003825CD">
              <w:rPr>
                <w:noProof/>
                <w:color w:val="244061"/>
                <w:sz w:val="24"/>
                <w:szCs w:val="24"/>
                <w:lang w:val="en-US"/>
              </w:rPr>
              <w:tab/>
            </w:r>
            <w:r w:rsidR="003825CD" w:rsidRPr="003825CD">
              <w:rPr>
                <w:noProof/>
                <w:color w:val="244061"/>
                <w:sz w:val="24"/>
                <w:szCs w:val="24"/>
                <w:lang w:val="en-US"/>
              </w:rPr>
              <w:tab/>
            </w:r>
          </w:p>
        </w:tc>
        <w:tc>
          <w:tcPr>
            <w:tcW w:w="74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14:paraId="031A8D17" w14:textId="77777777" w:rsidR="003825CD" w:rsidRPr="003825CD" w:rsidRDefault="003825CD" w:rsidP="003825C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44061"/>
                <w:sz w:val="24"/>
                <w:szCs w:val="24"/>
                <w:lang w:val="en-US"/>
              </w:rPr>
            </w:pPr>
            <w:r w:rsidRPr="003825CD">
              <w:rPr>
                <w:noProof/>
                <w:color w:val="244061"/>
                <w:sz w:val="24"/>
                <w:szCs w:val="24"/>
                <w:lang w:val="en-US"/>
              </w:rPr>
              <w:t xml:space="preserve">Registracija </w:t>
            </w:r>
            <w:r w:rsidR="000A7F86">
              <w:rPr>
                <w:noProof/>
                <w:color w:val="244061"/>
                <w:sz w:val="24"/>
                <w:szCs w:val="24"/>
                <w:lang w:val="en-US"/>
              </w:rPr>
              <w:t>učesnika</w:t>
            </w:r>
          </w:p>
        </w:tc>
      </w:tr>
      <w:tr w:rsidR="003825CD" w:rsidRPr="003825CD" w14:paraId="2891BBBB" w14:textId="77777777" w:rsidTr="00E31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14:paraId="13AA9559" w14:textId="0B2E3511" w:rsidR="003825CD" w:rsidRPr="003825CD" w:rsidRDefault="003825CD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  <w:r w:rsidRPr="003825CD"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>0</w:t>
            </w:r>
            <w:r w:rsidRPr="003825CD">
              <w:rPr>
                <w:noProof/>
                <w:color w:val="244061"/>
                <w:sz w:val="24"/>
                <w:szCs w:val="24"/>
                <w:lang w:val="en-US"/>
              </w:rPr>
              <w:t>:00 – 1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>0</w:t>
            </w:r>
            <w:r w:rsidRPr="003825CD">
              <w:rPr>
                <w:noProof/>
                <w:color w:val="244061"/>
                <w:sz w:val="24"/>
                <w:szCs w:val="24"/>
                <w:lang w:val="en-US"/>
              </w:rPr>
              <w:t>:</w:t>
            </w:r>
            <w:r w:rsidR="008508BE">
              <w:rPr>
                <w:noProof/>
                <w:color w:val="244061"/>
                <w:sz w:val="24"/>
                <w:szCs w:val="24"/>
                <w:lang w:val="en-US"/>
              </w:rPr>
              <w:t>3</w:t>
            </w:r>
            <w:r w:rsidRPr="003825CD">
              <w:rPr>
                <w:noProof/>
                <w:color w:val="244061"/>
                <w:sz w:val="24"/>
                <w:szCs w:val="24"/>
                <w:lang w:val="en-US"/>
              </w:rPr>
              <w:t>5</w:t>
            </w:r>
            <w:r w:rsidRPr="003825CD">
              <w:rPr>
                <w:noProof/>
                <w:color w:val="244061"/>
                <w:sz w:val="24"/>
                <w:szCs w:val="24"/>
                <w:lang w:val="en-US"/>
              </w:rPr>
              <w:tab/>
            </w:r>
            <w:r w:rsidRPr="003825CD">
              <w:rPr>
                <w:noProof/>
                <w:color w:val="244061"/>
                <w:sz w:val="24"/>
                <w:szCs w:val="24"/>
                <w:lang w:val="en-US"/>
              </w:rPr>
              <w:tab/>
            </w:r>
          </w:p>
        </w:tc>
        <w:tc>
          <w:tcPr>
            <w:tcW w:w="7470" w:type="dxa"/>
            <w:tcBorders>
              <w:left w:val="none" w:sz="0" w:space="0" w:color="auto"/>
              <w:right w:val="none" w:sz="0" w:space="0" w:color="auto"/>
            </w:tcBorders>
          </w:tcPr>
          <w:p w14:paraId="12303287" w14:textId="77777777" w:rsidR="003825CD" w:rsidRPr="003825CD" w:rsidRDefault="003825CD" w:rsidP="00600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44061"/>
                <w:sz w:val="24"/>
                <w:szCs w:val="24"/>
                <w:lang w:val="en-US"/>
              </w:rPr>
            </w:pPr>
            <w:r w:rsidRPr="003825CD">
              <w:rPr>
                <w:b/>
                <w:noProof/>
                <w:color w:val="244061"/>
                <w:sz w:val="24"/>
                <w:szCs w:val="24"/>
                <w:lang w:val="en-US"/>
              </w:rPr>
              <w:t>Uvodne riječi</w:t>
            </w:r>
          </w:p>
          <w:p w14:paraId="5E0F2B8D" w14:textId="77777777" w:rsidR="003825CD" w:rsidRDefault="003825CD" w:rsidP="00600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</w:p>
          <w:p w14:paraId="07069725" w14:textId="7E7E1A48" w:rsidR="003D5644" w:rsidRPr="003825CD" w:rsidRDefault="00AA6231" w:rsidP="00600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Zoran </w:t>
            </w:r>
            <w:r>
              <w:rPr>
                <w:i/>
                <w:noProof/>
                <w:color w:val="244061"/>
                <w:sz w:val="24"/>
                <w:szCs w:val="24"/>
                <w:lang w:val="sr-Latn-CS"/>
              </w:rPr>
              <w:t>Pažin</w:t>
            </w:r>
            <w:r w:rsidR="003D5644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, </w:t>
            </w:r>
            <w:r w:rsidR="00E31A2A">
              <w:rPr>
                <w:i/>
                <w:noProof/>
                <w:color w:val="244061"/>
                <w:sz w:val="24"/>
                <w:szCs w:val="24"/>
                <w:lang w:val="en-US"/>
              </w:rPr>
              <w:t>potpredsjednik Vlade Crne Gore i ministar pravde</w:t>
            </w:r>
          </w:p>
          <w:p w14:paraId="22E10E88" w14:textId="7899CB93" w:rsidR="00824A85" w:rsidRDefault="00824A85" w:rsidP="00600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  <w:r w:rsidRPr="00661451">
              <w:rPr>
                <w:i/>
                <w:noProof/>
                <w:color w:val="244061"/>
                <w:sz w:val="24"/>
                <w:szCs w:val="24"/>
                <w:lang w:val="en-US"/>
              </w:rPr>
              <w:t>Vesna Medenic</w:t>
            </w:r>
            <w:r>
              <w:rPr>
                <w:i/>
                <w:noProof/>
                <w:color w:val="244061"/>
                <w:sz w:val="24"/>
                <w:szCs w:val="24"/>
                <w:lang w:val="en-US"/>
              </w:rPr>
              <w:t>a</w:t>
            </w:r>
            <w:r w:rsidRPr="00661451">
              <w:rPr>
                <w:i/>
                <w:noProof/>
                <w:color w:val="244061"/>
                <w:sz w:val="24"/>
                <w:szCs w:val="24"/>
                <w:lang w:val="en-US"/>
              </w:rPr>
              <w:t>, predsjednica</w:t>
            </w:r>
            <w:r w:rsidR="003B066B" w:rsidRPr="00661451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 </w:t>
            </w:r>
            <w:r w:rsidR="003B066B">
              <w:rPr>
                <w:i/>
                <w:noProof/>
                <w:color w:val="244061"/>
                <w:sz w:val="24"/>
                <w:szCs w:val="24"/>
                <w:lang w:val="en-US"/>
              </w:rPr>
              <w:t>Vrhovnog</w:t>
            </w:r>
            <w:r w:rsidR="003B066B" w:rsidRPr="00661451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 sud</w:t>
            </w:r>
            <w:r w:rsidR="003B066B">
              <w:rPr>
                <w:i/>
                <w:noProof/>
                <w:color w:val="244061"/>
                <w:sz w:val="24"/>
                <w:szCs w:val="24"/>
                <w:lang w:val="en-US"/>
              </w:rPr>
              <w:t>a</w:t>
            </w:r>
            <w:r w:rsidR="003B066B" w:rsidRPr="00661451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 Crne Gore</w:t>
            </w:r>
          </w:p>
          <w:p w14:paraId="5C3A8601" w14:textId="245D4973" w:rsidR="0067151E" w:rsidRDefault="00027779" w:rsidP="00600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Nj.E. </w:t>
            </w:r>
            <w:r w:rsidR="0067151E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Aivo Orav, </w:t>
            </w:r>
            <w:r w:rsidR="003B066B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šef </w:t>
            </w:r>
            <w:r w:rsidR="0067151E">
              <w:rPr>
                <w:i/>
                <w:noProof/>
                <w:color w:val="244061"/>
                <w:sz w:val="24"/>
                <w:szCs w:val="24"/>
                <w:lang w:val="en-US"/>
              </w:rPr>
              <w:t>Delegacij</w:t>
            </w:r>
            <w:r w:rsidR="003B066B">
              <w:rPr>
                <w:i/>
                <w:noProof/>
                <w:color w:val="244061"/>
                <w:sz w:val="24"/>
                <w:szCs w:val="24"/>
                <w:lang w:val="en-US"/>
              </w:rPr>
              <w:t>e</w:t>
            </w:r>
            <w:r w:rsidR="0067151E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 Evropske unije</w:t>
            </w:r>
            <w:r w:rsidR="003B066B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 </w:t>
            </w:r>
            <w:r w:rsidR="002078EE">
              <w:rPr>
                <w:i/>
                <w:noProof/>
                <w:color w:val="244061"/>
                <w:sz w:val="24"/>
                <w:szCs w:val="24"/>
                <w:lang w:val="en-US"/>
              </w:rPr>
              <w:t>u Crnoj Gori</w:t>
            </w:r>
          </w:p>
          <w:p w14:paraId="37773F8F" w14:textId="4315E7BD" w:rsidR="00E31A2A" w:rsidRPr="00600F87" w:rsidRDefault="00E31A2A" w:rsidP="00600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color w:val="244061"/>
                <w:sz w:val="24"/>
                <w:szCs w:val="24"/>
                <w:lang w:val="sr-Latn-ME"/>
              </w:rPr>
            </w:pPr>
            <w:r>
              <w:rPr>
                <w:i/>
                <w:noProof/>
                <w:color w:val="244061"/>
                <w:sz w:val="24"/>
                <w:szCs w:val="24"/>
                <w:lang w:val="en-US"/>
              </w:rPr>
              <w:t>Veselin Vu</w:t>
            </w:r>
            <w:r>
              <w:rPr>
                <w:i/>
                <w:noProof/>
                <w:color w:val="244061"/>
                <w:sz w:val="24"/>
                <w:szCs w:val="24"/>
                <w:lang w:val="sr-Latn-BA"/>
              </w:rPr>
              <w:t>čković, državni tužilac u Vrhovnom državnom tužilaštvu</w:t>
            </w:r>
            <w:r w:rsidR="00600F87">
              <w:rPr>
                <w:i/>
                <w:noProof/>
                <w:color w:val="244061"/>
                <w:sz w:val="24"/>
                <w:szCs w:val="24"/>
                <w:lang w:val="sr-Latn-BA"/>
              </w:rPr>
              <w:t xml:space="preserve"> i predsjednik Udru</w:t>
            </w:r>
            <w:r w:rsidR="00600F87">
              <w:rPr>
                <w:i/>
                <w:noProof/>
                <w:color w:val="244061"/>
                <w:sz w:val="24"/>
                <w:szCs w:val="24"/>
                <w:lang w:val="sr-Latn-ME"/>
              </w:rPr>
              <w:t>ženja državnih tužilaca Crne Gore</w:t>
            </w:r>
          </w:p>
          <w:p w14:paraId="76E82477" w14:textId="5EC2C244" w:rsidR="00AA6231" w:rsidRDefault="00AA6231" w:rsidP="00600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Tea Gorjanc Prelević, </w:t>
            </w:r>
            <w:r w:rsidR="00E31A2A">
              <w:rPr>
                <w:i/>
                <w:noProof/>
                <w:color w:val="244061"/>
                <w:sz w:val="24"/>
                <w:szCs w:val="24"/>
                <w:lang w:val="en-US"/>
              </w:rPr>
              <w:t>izvršna direktorka Akcije za ljudska prava (HRA)</w:t>
            </w:r>
          </w:p>
          <w:p w14:paraId="42CBCDC9" w14:textId="7A2936C9" w:rsidR="003825CD" w:rsidRPr="003825CD" w:rsidRDefault="003825CD" w:rsidP="00600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  <w:r w:rsidRPr="003825CD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Zlatko Vujović, </w:t>
            </w:r>
            <w:r w:rsidR="00E31A2A">
              <w:rPr>
                <w:i/>
                <w:noProof/>
                <w:color w:val="244061"/>
                <w:sz w:val="24"/>
                <w:szCs w:val="24"/>
                <w:lang w:val="en-US"/>
              </w:rPr>
              <w:t>predsjednik Upravnog odbora</w:t>
            </w:r>
            <w:r w:rsidR="00E31A2A" w:rsidRPr="003825CD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 </w:t>
            </w:r>
            <w:r w:rsidR="00E31A2A">
              <w:rPr>
                <w:i/>
                <w:noProof/>
                <w:color w:val="244061"/>
                <w:sz w:val="24"/>
                <w:szCs w:val="24"/>
                <w:lang w:val="en-US"/>
              </w:rPr>
              <w:t>Centra</w:t>
            </w:r>
            <w:r w:rsidRPr="003825CD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 z</w:t>
            </w:r>
            <w:r w:rsidR="00E31A2A">
              <w:rPr>
                <w:i/>
                <w:noProof/>
                <w:color w:val="244061"/>
                <w:sz w:val="24"/>
                <w:szCs w:val="24"/>
                <w:lang w:val="en-US"/>
              </w:rPr>
              <w:t>a monitoring i istraživanje CeMI</w:t>
            </w:r>
            <w:r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 </w:t>
            </w:r>
          </w:p>
          <w:p w14:paraId="1FA268DF" w14:textId="77777777" w:rsidR="003825CD" w:rsidRDefault="003825CD" w:rsidP="00600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</w:p>
          <w:p w14:paraId="349DE61D" w14:textId="3A09FFA6" w:rsidR="000A7F86" w:rsidRPr="00AA6231" w:rsidRDefault="000A7F86" w:rsidP="00600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sr-Latn-BA"/>
              </w:rPr>
            </w:pPr>
            <w:r w:rsidRPr="007F7582">
              <w:rPr>
                <w:b/>
                <w:noProof/>
                <w:color w:val="244061"/>
                <w:sz w:val="24"/>
                <w:szCs w:val="24"/>
                <w:lang w:val="en-US"/>
              </w:rPr>
              <w:t>Moderator</w:t>
            </w:r>
            <w:r w:rsidRPr="007F7582">
              <w:rPr>
                <w:b/>
                <w:noProof/>
                <w:color w:val="244061"/>
                <w:sz w:val="24"/>
                <w:szCs w:val="24"/>
                <w:lang w:val="sr-Latn-BA"/>
              </w:rPr>
              <w:t>:</w:t>
            </w:r>
            <w:r w:rsidRPr="00AA6231">
              <w:rPr>
                <w:noProof/>
                <w:color w:val="244061"/>
                <w:sz w:val="24"/>
                <w:szCs w:val="24"/>
                <w:lang w:val="sr-Latn-BA"/>
              </w:rPr>
              <w:t xml:space="preserve"> </w:t>
            </w:r>
            <w:r w:rsidR="00027779" w:rsidRPr="00E31A2A">
              <w:rPr>
                <w:i/>
                <w:noProof/>
                <w:color w:val="244061"/>
                <w:sz w:val="24"/>
                <w:szCs w:val="24"/>
                <w:lang w:val="sr-Latn-BA"/>
              </w:rPr>
              <w:t>Nikoleta Tomović</w:t>
            </w:r>
            <w:r w:rsidR="00736770" w:rsidRPr="00E31A2A">
              <w:rPr>
                <w:i/>
                <w:noProof/>
                <w:color w:val="244061"/>
                <w:sz w:val="24"/>
                <w:szCs w:val="24"/>
                <w:lang w:val="sr-Latn-BA"/>
              </w:rPr>
              <w:t xml:space="preserve">, </w:t>
            </w:r>
            <w:r w:rsidR="00E31A2A" w:rsidRPr="00E31A2A">
              <w:rPr>
                <w:i/>
                <w:noProof/>
                <w:color w:val="244061"/>
                <w:sz w:val="24"/>
                <w:szCs w:val="24"/>
                <w:lang w:val="sr-Latn-BA"/>
              </w:rPr>
              <w:t>izvršna direktorka</w:t>
            </w:r>
            <w:r w:rsidR="00E31A2A">
              <w:rPr>
                <w:noProof/>
                <w:color w:val="244061"/>
                <w:sz w:val="24"/>
                <w:szCs w:val="24"/>
                <w:lang w:val="sr-Latn-BA"/>
              </w:rPr>
              <w:t xml:space="preserve"> </w:t>
            </w:r>
            <w:r w:rsidR="00E31A2A">
              <w:rPr>
                <w:i/>
                <w:noProof/>
                <w:color w:val="244061"/>
                <w:sz w:val="24"/>
                <w:szCs w:val="24"/>
                <w:lang w:val="sr-Latn-BA"/>
              </w:rPr>
              <w:t>Centra</w:t>
            </w:r>
            <w:r w:rsidR="00736770" w:rsidRPr="00AA6231">
              <w:rPr>
                <w:i/>
                <w:noProof/>
                <w:color w:val="244061"/>
                <w:sz w:val="24"/>
                <w:szCs w:val="24"/>
                <w:lang w:val="sr-Latn-BA"/>
              </w:rPr>
              <w:t xml:space="preserve"> za</w:t>
            </w:r>
            <w:r w:rsidR="004F04BD" w:rsidRPr="00AA6231">
              <w:rPr>
                <w:i/>
                <w:noProof/>
                <w:color w:val="244061"/>
                <w:sz w:val="24"/>
                <w:szCs w:val="24"/>
                <w:lang w:val="sr-Latn-BA"/>
              </w:rPr>
              <w:t xml:space="preserve"> monitoring i istraživanje CeMI</w:t>
            </w:r>
          </w:p>
        </w:tc>
      </w:tr>
      <w:tr w:rsidR="003825CD" w:rsidRPr="003825CD" w14:paraId="1371C370" w14:textId="77777777" w:rsidTr="00E31A2A">
        <w:trPr>
          <w:trHeight w:val="12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</w:tcPr>
          <w:p w14:paraId="79DBBC90" w14:textId="530E165E" w:rsidR="00252A43" w:rsidRDefault="003825CD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  <w:r w:rsidRPr="003825CD"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>0</w:t>
            </w:r>
            <w:r w:rsidRPr="003825CD">
              <w:rPr>
                <w:noProof/>
                <w:color w:val="244061"/>
                <w:sz w:val="24"/>
                <w:szCs w:val="24"/>
                <w:lang w:val="en-US"/>
              </w:rPr>
              <w:t>:</w:t>
            </w:r>
            <w:r w:rsidR="008508BE">
              <w:rPr>
                <w:noProof/>
                <w:color w:val="244061"/>
                <w:sz w:val="24"/>
                <w:szCs w:val="24"/>
                <w:lang w:val="en-US"/>
              </w:rPr>
              <w:t>3</w:t>
            </w:r>
            <w:r w:rsidRPr="003825CD">
              <w:rPr>
                <w:noProof/>
                <w:color w:val="244061"/>
                <w:sz w:val="24"/>
                <w:szCs w:val="24"/>
                <w:lang w:val="en-US"/>
              </w:rPr>
              <w:t>5 – 1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>0</w:t>
            </w:r>
            <w:r w:rsidRPr="003825CD">
              <w:rPr>
                <w:noProof/>
                <w:color w:val="244061"/>
                <w:sz w:val="24"/>
                <w:szCs w:val="24"/>
                <w:lang w:val="en-US"/>
              </w:rPr>
              <w:t>:5</w:t>
            </w:r>
            <w:r w:rsidR="008508BE">
              <w:rPr>
                <w:noProof/>
                <w:color w:val="244061"/>
                <w:sz w:val="24"/>
                <w:szCs w:val="24"/>
                <w:lang w:val="en-US"/>
              </w:rPr>
              <w:t>5</w:t>
            </w:r>
          </w:p>
          <w:p w14:paraId="7DDDD306" w14:textId="77777777" w:rsidR="00252A43" w:rsidRDefault="00252A43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</w:p>
          <w:p w14:paraId="41F590FB" w14:textId="77777777" w:rsidR="00252A43" w:rsidRDefault="00252A43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</w:p>
          <w:p w14:paraId="04C7B425" w14:textId="77777777" w:rsidR="00252A43" w:rsidRDefault="00252A43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</w:p>
          <w:p w14:paraId="7C56A370" w14:textId="77777777" w:rsidR="00252A43" w:rsidRDefault="00252A43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</w:p>
          <w:p w14:paraId="42ED424E" w14:textId="77777777" w:rsidR="006F7956" w:rsidRDefault="006F7956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</w:p>
          <w:p w14:paraId="22C90224" w14:textId="7D354CE0" w:rsidR="00252A43" w:rsidRDefault="008508BE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>0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>:55 – 1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>:00</w:t>
            </w:r>
          </w:p>
          <w:p w14:paraId="1463DBB3" w14:textId="77777777" w:rsidR="003825CD" w:rsidRPr="003825CD" w:rsidRDefault="003825CD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  <w:r w:rsidRPr="003825CD">
              <w:rPr>
                <w:noProof/>
                <w:color w:val="244061"/>
                <w:sz w:val="24"/>
                <w:szCs w:val="24"/>
                <w:lang w:val="en-US"/>
              </w:rPr>
              <w:tab/>
            </w:r>
          </w:p>
        </w:tc>
        <w:tc>
          <w:tcPr>
            <w:tcW w:w="7470" w:type="dxa"/>
          </w:tcPr>
          <w:p w14:paraId="55F0137B" w14:textId="77777777" w:rsidR="003825CD" w:rsidRPr="003825CD" w:rsidRDefault="003825CD" w:rsidP="00382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44061"/>
                <w:sz w:val="24"/>
                <w:szCs w:val="24"/>
                <w:lang w:val="en-US"/>
              </w:rPr>
            </w:pPr>
            <w:r w:rsidRPr="003825CD">
              <w:rPr>
                <w:b/>
                <w:noProof/>
                <w:color w:val="244061"/>
                <w:sz w:val="24"/>
                <w:szCs w:val="24"/>
                <w:lang w:val="en-US"/>
              </w:rPr>
              <w:t xml:space="preserve">Prezentacija Izvještaja o </w:t>
            </w:r>
            <w:r w:rsidR="00027779">
              <w:rPr>
                <w:b/>
                <w:noProof/>
                <w:color w:val="244061"/>
                <w:sz w:val="24"/>
                <w:szCs w:val="24"/>
                <w:lang w:val="en-US"/>
              </w:rPr>
              <w:t>reformi pravosuđa</w:t>
            </w:r>
          </w:p>
          <w:p w14:paraId="76282B06" w14:textId="77777777" w:rsidR="003825CD" w:rsidRPr="003825CD" w:rsidRDefault="003825CD" w:rsidP="00382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</w:p>
          <w:p w14:paraId="7E07811C" w14:textId="0C490115" w:rsidR="00AA6231" w:rsidRDefault="00027779" w:rsidP="00EA6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Tea Gorjanc Prelević, </w:t>
            </w:r>
            <w:r w:rsidR="006F7956" w:rsidRPr="006F7956">
              <w:rPr>
                <w:i/>
                <w:noProof/>
                <w:color w:val="244061"/>
                <w:sz w:val="24"/>
                <w:szCs w:val="24"/>
                <w:lang w:val="en-US"/>
              </w:rPr>
              <w:t>izvršna direktorka Akcije za ljudska prava (HRA)</w:t>
            </w:r>
          </w:p>
          <w:p w14:paraId="37ABCCDE" w14:textId="14717D81" w:rsidR="008508BE" w:rsidRDefault="006F7956" w:rsidP="00EA6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  <w:r w:rsidRPr="006F7956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Zlatko Vujović, predsjednik Upravnog odbora CeMI </w:t>
            </w:r>
          </w:p>
          <w:p w14:paraId="11674C78" w14:textId="77777777" w:rsidR="006F7956" w:rsidRDefault="006F7956" w:rsidP="00EA6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</w:p>
          <w:p w14:paraId="4AAF9F81" w14:textId="77777777" w:rsidR="006F7956" w:rsidRDefault="006F7956" w:rsidP="00EA6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</w:p>
          <w:p w14:paraId="54DF3E9C" w14:textId="77777777" w:rsidR="008508BE" w:rsidRPr="007C43AC" w:rsidRDefault="008508BE" w:rsidP="00EA67C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color w:val="244061"/>
                <w:sz w:val="24"/>
                <w:szCs w:val="24"/>
                <w:lang w:val="en-US"/>
              </w:rPr>
            </w:pPr>
            <w:r w:rsidRPr="007C43AC">
              <w:rPr>
                <w:noProof/>
                <w:color w:val="244061"/>
                <w:sz w:val="24"/>
                <w:szCs w:val="24"/>
                <w:lang w:val="en-US"/>
              </w:rPr>
              <w:t>Pauza</w:t>
            </w:r>
          </w:p>
        </w:tc>
      </w:tr>
      <w:tr w:rsidR="003825CD" w:rsidRPr="003825CD" w14:paraId="570452A8" w14:textId="77777777" w:rsidTr="00E31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left w:val="none" w:sz="0" w:space="0" w:color="auto"/>
              <w:right w:val="none" w:sz="0" w:space="0" w:color="auto"/>
            </w:tcBorders>
          </w:tcPr>
          <w:p w14:paraId="0E634E39" w14:textId="436F11BC" w:rsidR="003825CD" w:rsidRPr="003825CD" w:rsidRDefault="00461288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>:</w:t>
            </w:r>
            <w:r w:rsidR="008508BE">
              <w:rPr>
                <w:noProof/>
                <w:color w:val="244061"/>
                <w:sz w:val="24"/>
                <w:szCs w:val="24"/>
                <w:lang w:val="en-US"/>
              </w:rPr>
              <w:t>00</w:t>
            </w:r>
            <w:r w:rsidR="003825CD" w:rsidRPr="003825CD">
              <w:rPr>
                <w:noProof/>
                <w:color w:val="244061"/>
                <w:sz w:val="24"/>
                <w:szCs w:val="24"/>
                <w:lang w:val="en-US"/>
              </w:rPr>
              <w:t xml:space="preserve"> – 1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 w:rsidR="003825CD" w:rsidRPr="003825CD">
              <w:rPr>
                <w:noProof/>
                <w:color w:val="244061"/>
                <w:sz w:val="24"/>
                <w:szCs w:val="24"/>
                <w:lang w:val="en-US"/>
              </w:rPr>
              <w:t>:</w:t>
            </w:r>
            <w:r w:rsidR="00252A43">
              <w:rPr>
                <w:noProof/>
                <w:color w:val="244061"/>
                <w:sz w:val="24"/>
                <w:szCs w:val="24"/>
                <w:lang w:val="en-US"/>
              </w:rPr>
              <w:t>5</w:t>
            </w:r>
            <w:r w:rsidR="008508BE">
              <w:rPr>
                <w:noProof/>
                <w:color w:val="244061"/>
                <w:sz w:val="24"/>
                <w:szCs w:val="24"/>
                <w:lang w:val="en-US"/>
              </w:rPr>
              <w:t>0</w:t>
            </w:r>
          </w:p>
        </w:tc>
        <w:tc>
          <w:tcPr>
            <w:tcW w:w="7470" w:type="dxa"/>
            <w:tcBorders>
              <w:left w:val="none" w:sz="0" w:space="0" w:color="auto"/>
              <w:right w:val="none" w:sz="0" w:space="0" w:color="auto"/>
            </w:tcBorders>
          </w:tcPr>
          <w:p w14:paraId="12BC8C78" w14:textId="77777777" w:rsidR="003825CD" w:rsidRPr="003D5644" w:rsidRDefault="00027779" w:rsidP="00600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44061"/>
                <w:sz w:val="24"/>
                <w:szCs w:val="24"/>
                <w:lang w:val="sr-Latn-CS"/>
              </w:rPr>
            </w:pPr>
            <w:r>
              <w:rPr>
                <w:b/>
                <w:noProof/>
                <w:color w:val="244061"/>
                <w:sz w:val="24"/>
                <w:szCs w:val="24"/>
                <w:lang w:val="en-US"/>
              </w:rPr>
              <w:t xml:space="preserve">Sesija I: </w:t>
            </w:r>
            <w:r w:rsidR="003D5644">
              <w:rPr>
                <w:b/>
                <w:noProof/>
                <w:color w:val="244061"/>
                <w:sz w:val="24"/>
                <w:szCs w:val="24"/>
                <w:lang w:val="en-US"/>
              </w:rPr>
              <w:t>Izbor, ocjenjivanje, napredovanje i utvrđivanje odgovornosti sudija i tužilaca</w:t>
            </w:r>
          </w:p>
          <w:p w14:paraId="66658E11" w14:textId="77777777" w:rsidR="00027779" w:rsidRDefault="00027779" w:rsidP="00600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</w:p>
          <w:p w14:paraId="7938B421" w14:textId="3E553BE7" w:rsidR="00DD3EF8" w:rsidRDefault="00DD3EF8" w:rsidP="00600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</w:rPr>
            </w:pPr>
            <w:r w:rsidRPr="00721749">
              <w:rPr>
                <w:i/>
                <w:noProof/>
                <w:color w:val="244061"/>
                <w:sz w:val="24"/>
                <w:szCs w:val="24"/>
              </w:rPr>
              <w:t>Mladen Vukčević, predsjednik Sudskog savjeta Crne Gore</w:t>
            </w:r>
            <w:r w:rsidRPr="00AA6231">
              <w:rPr>
                <w:b/>
                <w:i/>
                <w:noProof/>
                <w:color w:val="244061"/>
                <w:sz w:val="24"/>
                <w:szCs w:val="24"/>
              </w:rPr>
              <w:t xml:space="preserve"> </w:t>
            </w:r>
          </w:p>
          <w:p w14:paraId="7D432E1D" w14:textId="75837A63" w:rsidR="00D829AD" w:rsidRDefault="00E47212" w:rsidP="00600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i/>
                <w:noProof/>
                <w:color w:val="244061"/>
                <w:sz w:val="24"/>
                <w:szCs w:val="24"/>
              </w:rPr>
            </w:pPr>
            <w:r>
              <w:rPr>
                <w:i/>
                <w:noProof/>
                <w:color w:val="244061"/>
                <w:sz w:val="24"/>
                <w:szCs w:val="24"/>
              </w:rPr>
              <w:t>Nataša Radonjić</w:t>
            </w:r>
            <w:r w:rsidR="00E04C1D">
              <w:rPr>
                <w:i/>
                <w:noProof/>
                <w:color w:val="244061"/>
                <w:sz w:val="24"/>
                <w:szCs w:val="24"/>
              </w:rPr>
              <w:t>, član Tužilačkog savjeta Crne Gore</w:t>
            </w:r>
          </w:p>
          <w:p w14:paraId="7B2CD68E" w14:textId="2520785A" w:rsidR="00235FE0" w:rsidRPr="00235FE0" w:rsidRDefault="00235FE0" w:rsidP="004612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</w:rPr>
            </w:pPr>
            <w:r w:rsidRPr="00235FE0">
              <w:rPr>
                <w:i/>
                <w:noProof/>
                <w:color w:val="244061"/>
                <w:sz w:val="24"/>
                <w:szCs w:val="24"/>
              </w:rPr>
              <w:t>Vukota Vujačić, pre</w:t>
            </w:r>
            <w:r w:rsidR="0087767B">
              <w:rPr>
                <w:i/>
                <w:noProof/>
                <w:color w:val="244061"/>
                <w:sz w:val="24"/>
                <w:szCs w:val="24"/>
              </w:rPr>
              <w:t>d</w:t>
            </w:r>
            <w:r w:rsidRPr="00235FE0">
              <w:rPr>
                <w:i/>
                <w:noProof/>
                <w:color w:val="244061"/>
                <w:sz w:val="24"/>
                <w:szCs w:val="24"/>
              </w:rPr>
              <w:t>sjednik Osnovnog suda u Nikšiću</w:t>
            </w:r>
          </w:p>
          <w:p w14:paraId="3890BD27" w14:textId="6457970D" w:rsidR="00721749" w:rsidRDefault="00721749" w:rsidP="00600F87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Tea Gorjanc Prelević, </w:t>
            </w:r>
            <w:r w:rsidR="00E31A2A" w:rsidRPr="00E31A2A">
              <w:rPr>
                <w:i/>
                <w:noProof/>
                <w:color w:val="244061"/>
                <w:sz w:val="24"/>
                <w:szCs w:val="24"/>
                <w:lang w:val="en-US"/>
              </w:rPr>
              <w:t>izvršna direktorka Akcije za ljudska prava (HRA)</w:t>
            </w:r>
          </w:p>
          <w:p w14:paraId="23B560EE" w14:textId="77777777" w:rsidR="00AA6231" w:rsidRDefault="00AA6231" w:rsidP="0072174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en-US"/>
              </w:rPr>
            </w:pPr>
          </w:p>
          <w:p w14:paraId="3BA228CF" w14:textId="3A681A0C" w:rsidR="000A7F86" w:rsidRPr="000A7F86" w:rsidRDefault="003D5644" w:rsidP="00600F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44061"/>
                <w:sz w:val="24"/>
                <w:szCs w:val="24"/>
                <w:lang w:val="en-US"/>
              </w:rPr>
            </w:pPr>
            <w:r w:rsidRPr="007F7582">
              <w:rPr>
                <w:b/>
                <w:noProof/>
                <w:color w:val="244061"/>
                <w:sz w:val="24"/>
                <w:szCs w:val="24"/>
                <w:lang w:val="en-US"/>
              </w:rPr>
              <w:t>Moderator:</w:t>
            </w:r>
            <w:r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 </w:t>
            </w:r>
            <w:r w:rsidR="006F7956" w:rsidRPr="006F7956">
              <w:rPr>
                <w:i/>
                <w:noProof/>
                <w:color w:val="244061"/>
                <w:sz w:val="24"/>
                <w:szCs w:val="24"/>
                <w:lang w:val="en-US"/>
              </w:rPr>
              <w:t>Zlatko Vujović, predsjednik Upravnog odbora CeMI</w:t>
            </w:r>
          </w:p>
        </w:tc>
      </w:tr>
      <w:tr w:rsidR="003825CD" w:rsidRPr="003825CD" w14:paraId="45D13C3F" w14:textId="77777777" w:rsidTr="00E31A2A">
        <w:trPr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bottom w:val="single" w:sz="4" w:space="0" w:color="auto"/>
            </w:tcBorders>
          </w:tcPr>
          <w:p w14:paraId="5BE3EDDE" w14:textId="77777777" w:rsidR="003825CD" w:rsidRPr="003825CD" w:rsidRDefault="003825CD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</w:p>
          <w:p w14:paraId="52293AA2" w14:textId="31F376EB" w:rsidR="002078EE" w:rsidRDefault="00252A43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>:5</w:t>
            </w:r>
            <w:r w:rsidR="008508BE">
              <w:rPr>
                <w:noProof/>
                <w:color w:val="244061"/>
                <w:sz w:val="24"/>
                <w:szCs w:val="24"/>
                <w:lang w:val="en-US"/>
              </w:rPr>
              <w:t>0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 xml:space="preserve"> – 1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>2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>:</w:t>
            </w:r>
            <w:r w:rsidR="00F4041C">
              <w:rPr>
                <w:noProof/>
                <w:color w:val="244061"/>
                <w:sz w:val="24"/>
                <w:szCs w:val="24"/>
                <w:lang w:val="en-US"/>
              </w:rPr>
              <w:t>30</w:t>
            </w:r>
            <w:r w:rsidR="003825CD" w:rsidRPr="003825CD">
              <w:rPr>
                <w:noProof/>
                <w:color w:val="244061"/>
                <w:sz w:val="24"/>
                <w:szCs w:val="24"/>
                <w:lang w:val="en-US"/>
              </w:rPr>
              <w:tab/>
            </w:r>
          </w:p>
          <w:p w14:paraId="12BB42A7" w14:textId="77777777" w:rsidR="002078EE" w:rsidRPr="003825CD" w:rsidRDefault="002078EE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34F8C66D" w14:textId="77777777" w:rsidR="003825CD" w:rsidRPr="003825CD" w:rsidRDefault="003825CD" w:rsidP="00382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44061"/>
                <w:sz w:val="24"/>
                <w:szCs w:val="24"/>
                <w:lang w:val="en-US"/>
              </w:rPr>
            </w:pPr>
          </w:p>
          <w:p w14:paraId="46E1218F" w14:textId="77777777" w:rsidR="002078EE" w:rsidRPr="003825CD" w:rsidRDefault="003825CD" w:rsidP="003825C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44061"/>
                <w:sz w:val="24"/>
                <w:szCs w:val="24"/>
                <w:lang w:val="en-US"/>
              </w:rPr>
            </w:pPr>
            <w:r w:rsidRPr="003825CD">
              <w:rPr>
                <w:b/>
                <w:noProof/>
                <w:color w:val="244061"/>
                <w:sz w:val="24"/>
                <w:szCs w:val="24"/>
                <w:lang w:val="en-US"/>
              </w:rPr>
              <w:t>Diskusija</w:t>
            </w:r>
          </w:p>
        </w:tc>
      </w:tr>
      <w:tr w:rsidR="00BA1203" w:rsidRPr="003825CD" w14:paraId="6383AC6E" w14:textId="77777777" w:rsidTr="00E31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B830E" w14:textId="77777777" w:rsidR="006F7956" w:rsidRDefault="006F7956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</w:p>
          <w:p w14:paraId="070119CD" w14:textId="17DD5BC5" w:rsidR="00BA1203" w:rsidRPr="003825CD" w:rsidRDefault="00BA1203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>2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>:</w:t>
            </w:r>
            <w:r w:rsidR="00F4041C">
              <w:rPr>
                <w:noProof/>
                <w:color w:val="244061"/>
                <w:sz w:val="24"/>
                <w:szCs w:val="24"/>
                <w:lang w:val="en-US"/>
              </w:rPr>
              <w:t>3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 xml:space="preserve">0 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 xml:space="preserve">– </w:t>
            </w:r>
            <w:r w:rsidR="00D524F5"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 w:rsidR="00F4041C">
              <w:rPr>
                <w:noProof/>
                <w:color w:val="244061"/>
                <w:sz w:val="24"/>
                <w:szCs w:val="24"/>
                <w:lang w:val="en-US"/>
              </w:rPr>
              <w:t>3:00</w:t>
            </w:r>
          </w:p>
        </w:tc>
        <w:tc>
          <w:tcPr>
            <w:tcW w:w="747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2E0F3D" w14:textId="77777777" w:rsidR="006F7956" w:rsidRDefault="006F7956" w:rsidP="00382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44061"/>
                <w:sz w:val="24"/>
                <w:szCs w:val="24"/>
                <w:lang w:val="en-US"/>
              </w:rPr>
            </w:pPr>
          </w:p>
          <w:p w14:paraId="504789F0" w14:textId="77777777" w:rsidR="00BA1203" w:rsidRPr="003825CD" w:rsidRDefault="00BA1203" w:rsidP="00382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b/>
                <w:noProof/>
                <w:color w:val="244061"/>
                <w:sz w:val="24"/>
                <w:szCs w:val="24"/>
                <w:lang w:val="en-US"/>
              </w:rPr>
              <w:t>Pauza za kafu</w:t>
            </w:r>
          </w:p>
        </w:tc>
      </w:tr>
      <w:tr w:rsidR="003D5644" w:rsidRPr="003825CD" w14:paraId="66970C98" w14:textId="77777777" w:rsidTr="00E31A2A">
        <w:trPr>
          <w:trHeight w:val="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bottom w:val="single" w:sz="4" w:space="0" w:color="auto"/>
            </w:tcBorders>
          </w:tcPr>
          <w:p w14:paraId="4D7AD58C" w14:textId="322BF278" w:rsidR="003D5644" w:rsidRPr="003825CD" w:rsidRDefault="00BA1203" w:rsidP="008508BE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 w:rsidR="00F4041C">
              <w:rPr>
                <w:noProof/>
                <w:color w:val="244061"/>
                <w:sz w:val="24"/>
                <w:szCs w:val="24"/>
                <w:lang w:val="en-US"/>
              </w:rPr>
              <w:t>3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>:</w:t>
            </w:r>
            <w:r w:rsidR="00F4041C">
              <w:rPr>
                <w:noProof/>
                <w:color w:val="244061"/>
                <w:sz w:val="24"/>
                <w:szCs w:val="24"/>
                <w:lang w:val="en-US"/>
              </w:rPr>
              <w:t>00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 xml:space="preserve"> – 1</w:t>
            </w:r>
            <w:r w:rsidR="00F4041C">
              <w:rPr>
                <w:noProof/>
                <w:color w:val="244061"/>
                <w:sz w:val="24"/>
                <w:szCs w:val="24"/>
                <w:lang w:val="en-US"/>
              </w:rPr>
              <w:t>4</w:t>
            </w:r>
            <w:r w:rsidR="003D5644" w:rsidRPr="003825CD">
              <w:rPr>
                <w:noProof/>
                <w:color w:val="244061"/>
                <w:sz w:val="24"/>
                <w:szCs w:val="24"/>
                <w:lang w:val="en-US"/>
              </w:rPr>
              <w:t>:</w:t>
            </w:r>
            <w:r w:rsidR="00F4041C">
              <w:rPr>
                <w:noProof/>
                <w:color w:val="244061"/>
                <w:sz w:val="24"/>
                <w:szCs w:val="24"/>
                <w:lang w:val="en-US"/>
              </w:rPr>
              <w:t>15</w:t>
            </w:r>
          </w:p>
        </w:tc>
        <w:tc>
          <w:tcPr>
            <w:tcW w:w="7470" w:type="dxa"/>
            <w:tcBorders>
              <w:bottom w:val="single" w:sz="4" w:space="0" w:color="auto"/>
            </w:tcBorders>
          </w:tcPr>
          <w:p w14:paraId="7C5F30AD" w14:textId="52EC90C2" w:rsidR="00BA1203" w:rsidRDefault="003D5644" w:rsidP="008508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b/>
                <w:noProof/>
                <w:color w:val="244061"/>
                <w:sz w:val="24"/>
                <w:szCs w:val="24"/>
                <w:lang w:val="en-US"/>
              </w:rPr>
              <w:t>Sesija I</w:t>
            </w:r>
            <w:r w:rsidR="00BA1203">
              <w:rPr>
                <w:b/>
                <w:noProof/>
                <w:color w:val="244061"/>
                <w:sz w:val="24"/>
                <w:szCs w:val="24"/>
                <w:lang w:val="en-US"/>
              </w:rPr>
              <w:t>I</w:t>
            </w:r>
            <w:r>
              <w:rPr>
                <w:b/>
                <w:noProof/>
                <w:color w:val="244061"/>
                <w:sz w:val="24"/>
                <w:szCs w:val="24"/>
                <w:lang w:val="en-US"/>
              </w:rPr>
              <w:t>:</w:t>
            </w:r>
            <w:r w:rsidR="00BA1203">
              <w:rPr>
                <w:b/>
                <w:noProof/>
                <w:color w:val="244061"/>
                <w:sz w:val="24"/>
                <w:szCs w:val="24"/>
                <w:lang w:val="en-US"/>
              </w:rPr>
              <w:t xml:space="preserve"> Jačanje efikasnosti pravosuđa: PRIS, racionalizacija pravosudne mreže i unapr</w:t>
            </w:r>
            <w:r w:rsidR="00942D2D">
              <w:rPr>
                <w:b/>
                <w:noProof/>
                <w:color w:val="244061"/>
                <w:sz w:val="24"/>
                <w:szCs w:val="24"/>
                <w:lang w:val="en-US"/>
              </w:rPr>
              <w:t>ij</w:t>
            </w:r>
            <w:r w:rsidR="00BA1203">
              <w:rPr>
                <w:b/>
                <w:noProof/>
                <w:color w:val="244061"/>
                <w:sz w:val="24"/>
                <w:szCs w:val="24"/>
                <w:lang w:val="en-US"/>
              </w:rPr>
              <w:t>eđenje pravosudnog menadžmenta i administracije</w:t>
            </w:r>
          </w:p>
          <w:p w14:paraId="6ADB4E5D" w14:textId="77777777" w:rsidR="00BA1203" w:rsidRDefault="003D5644" w:rsidP="00BA12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</w:rPr>
            </w:pPr>
            <w:r>
              <w:rPr>
                <w:b/>
                <w:noProof/>
                <w:color w:val="244061"/>
                <w:sz w:val="24"/>
                <w:szCs w:val="24"/>
                <w:lang w:val="en-US"/>
              </w:rPr>
              <w:t xml:space="preserve"> </w:t>
            </w:r>
          </w:p>
          <w:p w14:paraId="7A5A26D0" w14:textId="0156D900" w:rsidR="00D524F5" w:rsidRDefault="00600F87" w:rsidP="00600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</w:rPr>
            </w:pPr>
            <w:r>
              <w:rPr>
                <w:i/>
                <w:noProof/>
                <w:color w:val="244061"/>
                <w:sz w:val="24"/>
                <w:szCs w:val="24"/>
              </w:rPr>
              <w:t>Marijana Laković-Drašković, g</w:t>
            </w:r>
            <w:r w:rsidR="00D524F5" w:rsidRPr="00D524F5">
              <w:rPr>
                <w:i/>
                <w:noProof/>
                <w:color w:val="244061"/>
                <w:sz w:val="24"/>
                <w:szCs w:val="24"/>
              </w:rPr>
              <w:t>eneralna direktorka Direktorata za pravosuđe</w:t>
            </w:r>
            <w:r w:rsidR="006F7956">
              <w:rPr>
                <w:i/>
                <w:noProof/>
                <w:color w:val="244061"/>
                <w:sz w:val="24"/>
                <w:szCs w:val="24"/>
              </w:rPr>
              <w:t xml:space="preserve"> u Ministarstvu pravde</w:t>
            </w:r>
          </w:p>
          <w:p w14:paraId="0F635452" w14:textId="524C11A6" w:rsidR="00DD3EF8" w:rsidRDefault="00DD3EF8" w:rsidP="00600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</w:rPr>
            </w:pPr>
            <w:r>
              <w:rPr>
                <w:i/>
                <w:noProof/>
                <w:color w:val="244061"/>
                <w:sz w:val="24"/>
                <w:szCs w:val="24"/>
              </w:rPr>
              <w:t>Stanka Vučinić, zamjenica predsje</w:t>
            </w:r>
            <w:r w:rsidR="00600F87">
              <w:rPr>
                <w:i/>
                <w:noProof/>
                <w:color w:val="244061"/>
                <w:sz w:val="24"/>
                <w:szCs w:val="24"/>
              </w:rPr>
              <w:t>dnice</w:t>
            </w:r>
            <w:r>
              <w:rPr>
                <w:i/>
                <w:noProof/>
                <w:color w:val="244061"/>
                <w:sz w:val="24"/>
                <w:szCs w:val="24"/>
              </w:rPr>
              <w:t xml:space="preserve"> Vrhovnog suda</w:t>
            </w:r>
            <w:r w:rsidR="00600F87">
              <w:rPr>
                <w:i/>
                <w:noProof/>
                <w:color w:val="244061"/>
                <w:sz w:val="24"/>
                <w:szCs w:val="24"/>
              </w:rPr>
              <w:t xml:space="preserve"> Crne Gore</w:t>
            </w:r>
          </w:p>
          <w:p w14:paraId="6F900274" w14:textId="5619AB42" w:rsidR="00AA6231" w:rsidRDefault="00D45169" w:rsidP="00600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</w:rPr>
            </w:pPr>
            <w:r>
              <w:rPr>
                <w:i/>
                <w:noProof/>
                <w:color w:val="244061"/>
                <w:sz w:val="24"/>
                <w:szCs w:val="24"/>
              </w:rPr>
              <w:t xml:space="preserve">Veselin Vučković, predsjednik Udruženja </w:t>
            </w:r>
            <w:r w:rsidR="007F7582">
              <w:rPr>
                <w:i/>
                <w:noProof/>
                <w:color w:val="244061"/>
                <w:sz w:val="24"/>
                <w:szCs w:val="24"/>
              </w:rPr>
              <w:t xml:space="preserve">državnih </w:t>
            </w:r>
            <w:r>
              <w:rPr>
                <w:i/>
                <w:noProof/>
                <w:color w:val="244061"/>
                <w:sz w:val="24"/>
                <w:szCs w:val="24"/>
              </w:rPr>
              <w:t>tužilaca Crne Gore</w:t>
            </w:r>
          </w:p>
          <w:p w14:paraId="0F517B9E" w14:textId="58B9E410" w:rsidR="00DC49D0" w:rsidRDefault="00643FBD" w:rsidP="00600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</w:rPr>
            </w:pPr>
            <w:r>
              <w:rPr>
                <w:i/>
                <w:noProof/>
                <w:color w:val="244061"/>
                <w:sz w:val="24"/>
                <w:szCs w:val="24"/>
              </w:rPr>
              <w:t xml:space="preserve">Sanja Jovićević, zamjenica predsjednice Upravnog odbora Centra </w:t>
            </w:r>
            <w:r w:rsidR="009C75FD">
              <w:rPr>
                <w:i/>
                <w:noProof/>
                <w:color w:val="244061"/>
                <w:sz w:val="24"/>
                <w:szCs w:val="24"/>
              </w:rPr>
              <w:t>za obuku u sudstvu i</w:t>
            </w:r>
            <w:r w:rsidR="00DC49D0">
              <w:rPr>
                <w:i/>
                <w:noProof/>
                <w:color w:val="244061"/>
                <w:sz w:val="24"/>
                <w:szCs w:val="24"/>
              </w:rPr>
              <w:t xml:space="preserve"> državnom tužilaštvu</w:t>
            </w:r>
            <w:bookmarkStart w:id="0" w:name="_GoBack"/>
            <w:bookmarkEnd w:id="0"/>
          </w:p>
          <w:p w14:paraId="44001079" w14:textId="021C0492" w:rsidR="00BA1203" w:rsidRPr="00BA1203" w:rsidRDefault="006F7956" w:rsidP="00600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  <w:lang w:val="hr-HR"/>
              </w:rPr>
            </w:pPr>
            <w:r>
              <w:rPr>
                <w:i/>
                <w:noProof/>
                <w:color w:val="244061"/>
                <w:sz w:val="24"/>
                <w:szCs w:val="24"/>
                <w:lang w:val="en-US"/>
              </w:rPr>
              <w:t>Zlatko Vujović, predsjednik U</w:t>
            </w:r>
            <w:r w:rsidR="00D757F7">
              <w:rPr>
                <w:i/>
                <w:noProof/>
                <w:color w:val="244061"/>
                <w:sz w:val="24"/>
                <w:szCs w:val="24"/>
                <w:lang w:val="en-US"/>
              </w:rPr>
              <w:t>p</w:t>
            </w:r>
            <w:r>
              <w:rPr>
                <w:i/>
                <w:noProof/>
                <w:color w:val="244061"/>
                <w:sz w:val="24"/>
                <w:szCs w:val="24"/>
                <w:lang w:val="en-US"/>
              </w:rPr>
              <w:t>ravnog odbora</w:t>
            </w:r>
            <w:r w:rsidR="00BA1203">
              <w:rPr>
                <w:i/>
                <w:noProof/>
                <w:color w:val="244061"/>
                <w:sz w:val="24"/>
                <w:szCs w:val="24"/>
                <w:lang w:val="en-US"/>
              </w:rPr>
              <w:t xml:space="preserve"> CeMI</w:t>
            </w:r>
          </w:p>
          <w:p w14:paraId="5184D503" w14:textId="77777777" w:rsidR="00BA1203" w:rsidRDefault="00BA1203" w:rsidP="00600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</w:rPr>
            </w:pPr>
          </w:p>
          <w:p w14:paraId="6FECB2DF" w14:textId="492260EC" w:rsidR="003D5644" w:rsidRPr="00BA1203" w:rsidRDefault="00BA1203" w:rsidP="00600F87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noProof/>
                <w:color w:val="244061"/>
                <w:sz w:val="24"/>
                <w:szCs w:val="24"/>
              </w:rPr>
            </w:pPr>
            <w:r w:rsidRPr="007F7582">
              <w:rPr>
                <w:b/>
                <w:noProof/>
                <w:color w:val="244061"/>
                <w:sz w:val="24"/>
                <w:szCs w:val="24"/>
              </w:rPr>
              <w:t>Moderator:</w:t>
            </w:r>
            <w:r w:rsidRPr="00BA1203">
              <w:rPr>
                <w:i/>
                <w:noProof/>
                <w:color w:val="244061"/>
                <w:sz w:val="24"/>
                <w:szCs w:val="24"/>
              </w:rPr>
              <w:t xml:space="preserve"> Tea Gorjanc Prelević, </w:t>
            </w:r>
            <w:r w:rsidR="006F7956" w:rsidRPr="006F7956">
              <w:rPr>
                <w:i/>
                <w:noProof/>
                <w:color w:val="244061"/>
                <w:sz w:val="24"/>
                <w:szCs w:val="24"/>
              </w:rPr>
              <w:t>izvršna direktorka Akcije za ljudska prava (HRA)</w:t>
            </w:r>
          </w:p>
        </w:tc>
      </w:tr>
      <w:tr w:rsidR="003D5644" w:rsidRPr="003825CD" w14:paraId="74C0965A" w14:textId="77777777" w:rsidTr="00E31A2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0" w:type="dxa"/>
            <w:tcBorders>
              <w:left w:val="single" w:sz="4" w:space="0" w:color="auto"/>
              <w:right w:val="single" w:sz="4" w:space="0" w:color="auto"/>
            </w:tcBorders>
          </w:tcPr>
          <w:p w14:paraId="13DE8F59" w14:textId="77777777" w:rsidR="006F7956" w:rsidRDefault="006F7956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</w:p>
          <w:p w14:paraId="4BCB1F86" w14:textId="1298A9FE" w:rsidR="003D5644" w:rsidRPr="003825CD" w:rsidRDefault="00BA1203" w:rsidP="003825CD">
            <w:pPr>
              <w:rPr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noProof/>
                <w:color w:val="244061"/>
                <w:sz w:val="24"/>
                <w:szCs w:val="24"/>
                <w:lang w:val="en-US"/>
              </w:rPr>
              <w:t>1</w:t>
            </w:r>
            <w:r w:rsidR="00F4041C">
              <w:rPr>
                <w:noProof/>
                <w:color w:val="244061"/>
                <w:sz w:val="24"/>
                <w:szCs w:val="24"/>
                <w:lang w:val="en-US"/>
              </w:rPr>
              <w:t>4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>:</w:t>
            </w:r>
            <w:r w:rsidR="00F4041C">
              <w:rPr>
                <w:noProof/>
                <w:color w:val="244061"/>
                <w:sz w:val="24"/>
                <w:szCs w:val="24"/>
                <w:lang w:val="en-US"/>
              </w:rPr>
              <w:t>15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 xml:space="preserve"> – 1</w:t>
            </w:r>
            <w:r w:rsidR="00F4041C">
              <w:rPr>
                <w:noProof/>
                <w:color w:val="244061"/>
                <w:sz w:val="24"/>
                <w:szCs w:val="24"/>
                <w:lang w:val="en-US"/>
              </w:rPr>
              <w:t>5</w:t>
            </w:r>
            <w:r>
              <w:rPr>
                <w:noProof/>
                <w:color w:val="244061"/>
                <w:sz w:val="24"/>
                <w:szCs w:val="24"/>
                <w:lang w:val="en-US"/>
              </w:rPr>
              <w:t>:</w:t>
            </w:r>
            <w:r w:rsidR="00F4041C">
              <w:rPr>
                <w:noProof/>
                <w:color w:val="244061"/>
                <w:sz w:val="24"/>
                <w:szCs w:val="24"/>
                <w:lang w:val="en-US"/>
              </w:rPr>
              <w:t>00</w:t>
            </w:r>
          </w:p>
        </w:tc>
        <w:tc>
          <w:tcPr>
            <w:tcW w:w="7470" w:type="dxa"/>
            <w:tcBorders>
              <w:left w:val="single" w:sz="4" w:space="0" w:color="auto"/>
              <w:right w:val="single" w:sz="4" w:space="0" w:color="auto"/>
            </w:tcBorders>
          </w:tcPr>
          <w:p w14:paraId="46ED2CDA" w14:textId="77777777" w:rsidR="006F7956" w:rsidRDefault="006F7956" w:rsidP="00382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44061"/>
                <w:sz w:val="24"/>
                <w:szCs w:val="24"/>
                <w:lang w:val="en-US"/>
              </w:rPr>
            </w:pPr>
          </w:p>
          <w:p w14:paraId="4A853EA1" w14:textId="77777777" w:rsidR="003D5644" w:rsidRPr="003825CD" w:rsidRDefault="00BA1203" w:rsidP="003825C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noProof/>
                <w:color w:val="244061"/>
                <w:sz w:val="24"/>
                <w:szCs w:val="24"/>
                <w:lang w:val="en-US"/>
              </w:rPr>
            </w:pPr>
            <w:r>
              <w:rPr>
                <w:b/>
                <w:noProof/>
                <w:color w:val="244061"/>
                <w:sz w:val="24"/>
                <w:szCs w:val="24"/>
                <w:lang w:val="en-US"/>
              </w:rPr>
              <w:t>Diskusija</w:t>
            </w:r>
          </w:p>
        </w:tc>
      </w:tr>
    </w:tbl>
    <w:p w14:paraId="165635C3" w14:textId="77777777" w:rsidR="003825CD" w:rsidRPr="003825CD" w:rsidRDefault="003825CD" w:rsidP="003825CD">
      <w:pPr>
        <w:spacing w:after="0" w:line="240" w:lineRule="auto"/>
        <w:rPr>
          <w:rFonts w:ascii="Times New Roman" w:eastAsia="Times New Roman" w:hAnsi="Times New Roman" w:cs="Times New Roman"/>
          <w:b/>
          <w:noProof/>
          <w:color w:val="244061"/>
          <w:sz w:val="24"/>
          <w:szCs w:val="24"/>
          <w:lang w:val="en-US"/>
        </w:rPr>
      </w:pPr>
    </w:p>
    <w:p w14:paraId="04594945" w14:textId="77777777" w:rsidR="003825CD" w:rsidRPr="003825CD" w:rsidRDefault="003825CD" w:rsidP="00B1339E">
      <w:pPr>
        <w:spacing w:after="0"/>
        <w:ind w:right="283"/>
        <w:jc w:val="both"/>
        <w:rPr>
          <w:rFonts w:asciiTheme="majorHAnsi" w:hAnsiTheme="majorHAnsi"/>
          <w:sz w:val="24"/>
          <w:szCs w:val="24"/>
        </w:rPr>
      </w:pPr>
    </w:p>
    <w:sectPr w:rsidR="003825CD" w:rsidRPr="003825CD" w:rsidSect="00D45FDA"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02CF09" w14:textId="77777777" w:rsidR="004F4086" w:rsidRDefault="004F4086" w:rsidP="007421CD">
      <w:pPr>
        <w:spacing w:after="0" w:line="240" w:lineRule="auto"/>
      </w:pPr>
      <w:r>
        <w:separator/>
      </w:r>
    </w:p>
  </w:endnote>
  <w:endnote w:type="continuationSeparator" w:id="0">
    <w:p w14:paraId="72BB0DE4" w14:textId="77777777" w:rsidR="004F4086" w:rsidRDefault="004F4086" w:rsidP="00742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FAF10B" w14:textId="77777777" w:rsidR="008508BE" w:rsidRPr="007421CD" w:rsidRDefault="008508BE" w:rsidP="007C2FCF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15FE1A40" w14:textId="77777777" w:rsidR="008508BE" w:rsidRPr="007421CD" w:rsidRDefault="008508BE" w:rsidP="007C2FCF">
    <w:pPr>
      <w:tabs>
        <w:tab w:val="center" w:pos="4320"/>
        <w:tab w:val="right" w:pos="8640"/>
      </w:tabs>
      <w:spacing w:after="0" w:line="240" w:lineRule="auto"/>
      <w:ind w:left="1260"/>
      <w:rPr>
        <w:rFonts w:ascii="Arial Narrow" w:eastAsia="Times New Roman" w:hAnsi="Arial Narrow" w:cs="Times New Roman"/>
        <w:sz w:val="19"/>
        <w:szCs w:val="19"/>
        <w:lang w:val="en-US"/>
      </w:rPr>
    </w:pPr>
  </w:p>
  <w:p w14:paraId="5041C844" w14:textId="77777777" w:rsidR="008508BE" w:rsidRPr="007421CD" w:rsidRDefault="008508BE" w:rsidP="007C2FCF">
    <w:pPr>
      <w:tabs>
        <w:tab w:val="left" w:pos="1080"/>
        <w:tab w:val="center" w:pos="4320"/>
        <w:tab w:val="right" w:pos="8640"/>
      </w:tabs>
      <w:spacing w:after="0" w:line="240" w:lineRule="auto"/>
      <w:ind w:left="1080"/>
      <w:rPr>
        <w:rFonts w:asciiTheme="majorHAnsi" w:eastAsia="Times New Roman" w:hAnsiTheme="majorHAnsi" w:cs="Times New Roman"/>
        <w:sz w:val="18"/>
        <w:lang w:val="sr-Cyrl-CS"/>
      </w:rPr>
    </w:pPr>
    <w:r w:rsidRPr="00265A25">
      <w:rPr>
        <w:rFonts w:asciiTheme="majorHAnsi" w:eastAsia="Times New Roman" w:hAnsiTheme="majorHAnsi" w:cs="Times New Roman"/>
        <w:noProof/>
        <w:sz w:val="18"/>
        <w:lang w:val="en-US"/>
      </w:rPr>
      <w:drawing>
        <wp:anchor distT="0" distB="0" distL="114300" distR="114300" simplePos="0" relativeHeight="251667456" behindDoc="1" locked="0" layoutInCell="1" allowOverlap="1" wp14:anchorId="1FA00075" wp14:editId="583E3EE7">
          <wp:simplePos x="0" y="0"/>
          <wp:positionH relativeFrom="column">
            <wp:posOffset>-11430</wp:posOffset>
          </wp:positionH>
          <wp:positionV relativeFrom="paragraph">
            <wp:posOffset>-109855</wp:posOffset>
          </wp:positionV>
          <wp:extent cx="640080" cy="367030"/>
          <wp:effectExtent l="0" t="0" r="7620" b="0"/>
          <wp:wrapNone/>
          <wp:docPr id="7" name="Picture 7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421CD">
      <w:rPr>
        <w:rFonts w:asciiTheme="majorHAnsi" w:eastAsia="Times New Roman" w:hAnsiTheme="majorHAnsi" w:cs="Times New Roman"/>
        <w:sz w:val="18"/>
        <w:lang w:val="sr-Cyrl-CS"/>
      </w:rPr>
      <w:t>Projekat je podržala EU posredstvom</w:t>
    </w:r>
    <w:r w:rsidRPr="007421CD">
      <w:rPr>
        <w:rFonts w:asciiTheme="majorHAnsi" w:eastAsia="Times New Roman" w:hAnsiTheme="majorHAnsi" w:cs="Times New Roman"/>
        <w:sz w:val="18"/>
        <w:lang w:val="en-US"/>
      </w:rPr>
      <w:t xml:space="preserve"> </w:t>
    </w:r>
    <w:r w:rsidRPr="007421CD">
      <w:rPr>
        <w:rFonts w:asciiTheme="majorHAnsi" w:eastAsia="Times New Roman" w:hAnsiTheme="majorHAnsi" w:cs="Times New Roman"/>
        <w:sz w:val="18"/>
        <w:lang w:val="sr-Cyrl-CS"/>
      </w:rPr>
      <w:t xml:space="preserve">Delegacije Evropske unije u Crnoj Gori </w:t>
    </w:r>
  </w:p>
  <w:p w14:paraId="06ACA954" w14:textId="77777777" w:rsidR="008508BE" w:rsidRDefault="008508B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1D7A77" w14:textId="77777777" w:rsidR="008508BE" w:rsidRPr="007421CD" w:rsidRDefault="008508BE" w:rsidP="007421CD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7EC084CA" w14:textId="1043086E" w:rsidR="008508BE" w:rsidRPr="00F703C9" w:rsidRDefault="008508BE" w:rsidP="005515CF">
    <w:pPr>
      <w:tabs>
        <w:tab w:val="center" w:pos="4320"/>
        <w:tab w:val="right" w:pos="8640"/>
      </w:tabs>
      <w:spacing w:after="0" w:line="240" w:lineRule="auto"/>
      <w:ind w:left="1260"/>
      <w:rPr>
        <w:rFonts w:asciiTheme="majorHAnsi" w:eastAsia="Times New Roman" w:hAnsiTheme="majorHAnsi" w:cs="Times New Roman"/>
        <w:sz w:val="18"/>
        <w:lang w:val="sr-Cyrl-CS"/>
      </w:rPr>
    </w:pPr>
    <w:r w:rsidRPr="00F703C9">
      <w:rPr>
        <w:rFonts w:asciiTheme="majorHAnsi" w:eastAsia="Times New Roman" w:hAnsiTheme="majorHAnsi" w:cs="Times New Roman"/>
        <w:sz w:val="18"/>
        <w:lang w:val="sr-Cyrl-CS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435699" w14:textId="77777777" w:rsidR="008508BE" w:rsidRPr="00D45FDA" w:rsidRDefault="008508BE" w:rsidP="00D45FDA">
    <w:pPr>
      <w:framePr w:wrap="around" w:vAnchor="text" w:hAnchor="margin" w:xAlign="right" w:y="1"/>
      <w:tabs>
        <w:tab w:val="center" w:pos="4320"/>
        <w:tab w:val="right" w:pos="8640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en-US"/>
      </w:rPr>
    </w:pPr>
  </w:p>
  <w:p w14:paraId="4A5E1C46" w14:textId="77777777" w:rsidR="008508BE" w:rsidRPr="00D45FDA" w:rsidRDefault="008508BE" w:rsidP="00D45FDA">
    <w:pPr>
      <w:tabs>
        <w:tab w:val="center" w:pos="4320"/>
        <w:tab w:val="right" w:pos="8640"/>
      </w:tabs>
      <w:spacing w:after="0" w:line="240" w:lineRule="auto"/>
      <w:ind w:left="1260"/>
      <w:rPr>
        <w:rFonts w:ascii="Arial Narrow" w:eastAsia="Times New Roman" w:hAnsi="Arial Narrow" w:cs="Times New Roman"/>
        <w:sz w:val="19"/>
        <w:szCs w:val="19"/>
        <w:lang w:val="en-US"/>
      </w:rPr>
    </w:pPr>
    <w:r>
      <w:rPr>
        <w:rFonts w:asciiTheme="majorHAnsi" w:eastAsia="Times New Roman" w:hAnsiTheme="majorHAnsi" w:cs="Times New Roman"/>
        <w:noProof/>
        <w:sz w:val="20"/>
        <w:szCs w:val="20"/>
        <w:lang w:val="en-US"/>
      </w:rPr>
      <w:drawing>
        <wp:anchor distT="0" distB="0" distL="114300" distR="114300" simplePos="0" relativeHeight="251677696" behindDoc="1" locked="0" layoutInCell="1" allowOverlap="1" wp14:anchorId="6B70E5FF" wp14:editId="65344765">
          <wp:simplePos x="0" y="0"/>
          <wp:positionH relativeFrom="column">
            <wp:posOffset>4124436</wp:posOffset>
          </wp:positionH>
          <wp:positionV relativeFrom="paragraph">
            <wp:posOffset>55990</wp:posOffset>
          </wp:positionV>
          <wp:extent cx="1590261" cy="628153"/>
          <wp:effectExtent l="0" t="0" r="0" b="635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261" cy="6281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6A0632">
      <w:rPr>
        <w:rFonts w:asciiTheme="majorHAnsi" w:eastAsia="Times New Roman" w:hAnsiTheme="majorHAnsi" w:cs="Times New Roman"/>
        <w:noProof/>
        <w:sz w:val="20"/>
        <w:szCs w:val="20"/>
        <w:lang w:val="en-US"/>
      </w:rPr>
      <w:drawing>
        <wp:anchor distT="0" distB="0" distL="114300" distR="114300" simplePos="0" relativeHeight="251676672" behindDoc="1" locked="0" layoutInCell="1" allowOverlap="1" wp14:anchorId="21A3CCED" wp14:editId="23F974C5">
          <wp:simplePos x="0" y="0"/>
          <wp:positionH relativeFrom="column">
            <wp:posOffset>-401320</wp:posOffset>
          </wp:positionH>
          <wp:positionV relativeFrom="paragraph">
            <wp:posOffset>134620</wp:posOffset>
          </wp:positionV>
          <wp:extent cx="640080" cy="367030"/>
          <wp:effectExtent l="0" t="0" r="7620" b="0"/>
          <wp:wrapNone/>
          <wp:docPr id="2" name="Picture 2" descr="http://tbn0.google.com/images?q=tbn:hdoFGoqqev9zlM:http://www.defmin.fi/files/703/textsize/EU_fla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bn0.google.com/images?q=tbn:hdoFGoqqev9zlM:http://www.defmin.fi/files/703/textsize/EU_flag.pn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67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7EC00EA" w14:textId="77777777" w:rsidR="00C1310A" w:rsidRDefault="00C1310A" w:rsidP="00C1310A">
    <w:pPr>
      <w:tabs>
        <w:tab w:val="center" w:pos="4320"/>
        <w:tab w:val="right" w:pos="8640"/>
      </w:tabs>
      <w:spacing w:after="0" w:line="240" w:lineRule="auto"/>
      <w:ind w:left="567" w:right="360"/>
      <w:rPr>
        <w:rFonts w:asciiTheme="majorHAnsi" w:eastAsia="Times New Roman" w:hAnsiTheme="majorHAnsi" w:cs="Times New Roman"/>
        <w:sz w:val="18"/>
        <w:szCs w:val="20"/>
        <w:lang w:val="en-US"/>
      </w:rPr>
    </w:pP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Projekat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 w:rsidR="008508BE"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“Monitoring </w:t>
    </w:r>
    <w:proofErr w:type="spellStart"/>
    <w:r w:rsidR="008508BE" w:rsidRPr="00D45FDA">
      <w:rPr>
        <w:rFonts w:asciiTheme="majorHAnsi" w:eastAsia="Times New Roman" w:hAnsiTheme="majorHAnsi" w:cs="Times New Roman"/>
        <w:sz w:val="18"/>
        <w:szCs w:val="20"/>
        <w:lang w:val="en-US"/>
      </w:rPr>
      <w:t>reforme</w:t>
    </w:r>
    <w:proofErr w:type="spellEnd"/>
    <w:r w:rsidR="008508BE"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 w:rsidR="008508BE" w:rsidRPr="00D45FDA">
      <w:rPr>
        <w:rFonts w:asciiTheme="majorHAnsi" w:eastAsia="Times New Roman" w:hAnsiTheme="majorHAnsi" w:cs="Times New Roman"/>
        <w:sz w:val="18"/>
        <w:szCs w:val="20"/>
        <w:lang w:val="en-US"/>
      </w:rPr>
      <w:t>pravosuđa</w:t>
    </w:r>
    <w:proofErr w:type="spellEnd"/>
    <w:r w:rsidR="008508BE" w:rsidRPr="00D45FDA">
      <w:rPr>
        <w:rFonts w:asciiTheme="majorHAnsi" w:eastAsia="Times New Roman" w:hAnsiTheme="majorHAnsi" w:cs="Times New Roman"/>
        <w:sz w:val="18"/>
        <w:szCs w:val="20"/>
        <w:lang w:val="en-US"/>
      </w:rPr>
      <w:t>”</w:t>
    </w:r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>
      <w:rPr>
        <w:rFonts w:asciiTheme="majorHAnsi" w:eastAsia="Times New Roman" w:hAnsiTheme="majorHAnsi" w:cs="Times New Roman"/>
        <w:sz w:val="18"/>
        <w:szCs w:val="20"/>
        <w:lang w:val="sr-Cyrl-CS"/>
      </w:rPr>
      <w:t>je podržala E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vropska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>
      <w:rPr>
        <w:rFonts w:asciiTheme="majorHAnsi" w:eastAsia="Times New Roman" w:hAnsiTheme="majorHAnsi" w:cs="Times New Roman"/>
        <w:sz w:val="18"/>
        <w:szCs w:val="20"/>
        <w:lang w:val="en-US"/>
      </w:rPr>
      <w:t>unija</w:t>
    </w:r>
    <w:proofErr w:type="spellEnd"/>
    <w:r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 w:rsidR="008508BE" w:rsidRPr="00D45FDA">
      <w:rPr>
        <w:rFonts w:asciiTheme="majorHAnsi" w:eastAsia="Times New Roman" w:hAnsiTheme="majorHAnsi" w:cs="Times New Roman"/>
        <w:sz w:val="18"/>
        <w:szCs w:val="20"/>
        <w:lang w:val="sr-Cyrl-CS"/>
      </w:rPr>
      <w:t xml:space="preserve"> </w:t>
    </w:r>
  </w:p>
  <w:p w14:paraId="2D1FB353" w14:textId="7220B901" w:rsidR="008508BE" w:rsidRPr="00C1310A" w:rsidRDefault="008508BE" w:rsidP="00C1310A">
    <w:pPr>
      <w:tabs>
        <w:tab w:val="center" w:pos="4320"/>
        <w:tab w:val="right" w:pos="8640"/>
      </w:tabs>
      <w:spacing w:after="0" w:line="240" w:lineRule="auto"/>
      <w:ind w:left="567" w:right="360"/>
      <w:rPr>
        <w:rFonts w:asciiTheme="majorHAnsi" w:eastAsia="Times New Roman" w:hAnsiTheme="majorHAnsi" w:cs="Times New Roman"/>
        <w:sz w:val="18"/>
        <w:szCs w:val="20"/>
        <w:lang w:val="en-US"/>
      </w:rPr>
    </w:pPr>
    <w:r w:rsidRPr="00D45FDA">
      <w:rPr>
        <w:rFonts w:asciiTheme="majorHAnsi" w:eastAsia="Times New Roman" w:hAnsiTheme="majorHAnsi" w:cs="Times New Roman"/>
        <w:sz w:val="18"/>
        <w:szCs w:val="20"/>
        <w:lang w:val="sr-Cyrl-CS"/>
      </w:rPr>
      <w:t>posredstvom</w:t>
    </w:r>
    <w:r w:rsidRPr="00D45FDA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r w:rsidRPr="00D45FDA">
      <w:rPr>
        <w:rFonts w:asciiTheme="majorHAnsi" w:eastAsia="Times New Roman" w:hAnsiTheme="majorHAnsi" w:cs="Times New Roman"/>
        <w:sz w:val="18"/>
        <w:szCs w:val="20"/>
        <w:lang w:val="sr-Cyrl-CS"/>
      </w:rPr>
      <w:t>Delegac</w:t>
    </w:r>
    <w:r w:rsidRPr="006A0632">
      <w:rPr>
        <w:rFonts w:asciiTheme="majorHAnsi" w:eastAsia="Times New Roman" w:hAnsiTheme="majorHAnsi" w:cs="Times New Roman"/>
        <w:sz w:val="18"/>
        <w:szCs w:val="20"/>
        <w:lang w:val="sr-Cyrl-CS"/>
      </w:rPr>
      <w:t>ije Evropske unije u Crnoj Gori</w:t>
    </w:r>
    <w:r w:rsidR="00C1310A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 w:rsidR="00C1310A">
      <w:rPr>
        <w:rFonts w:asciiTheme="majorHAnsi" w:eastAsia="Times New Roman" w:hAnsiTheme="majorHAnsi" w:cs="Times New Roman"/>
        <w:sz w:val="18"/>
        <w:szCs w:val="20"/>
        <w:lang w:val="en-US"/>
      </w:rPr>
      <w:t>i</w:t>
    </w:r>
    <w:proofErr w:type="spellEnd"/>
    <w:r w:rsidR="00C1310A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 w:rsidR="00C1310A">
      <w:rPr>
        <w:rFonts w:asciiTheme="majorHAnsi" w:eastAsia="Times New Roman" w:hAnsiTheme="majorHAnsi" w:cs="Times New Roman"/>
        <w:sz w:val="18"/>
        <w:szCs w:val="20"/>
        <w:lang w:val="en-US"/>
      </w:rPr>
      <w:t>Kraljevina</w:t>
    </w:r>
    <w:proofErr w:type="spellEnd"/>
    <w:r w:rsidR="00C1310A">
      <w:rPr>
        <w:rFonts w:asciiTheme="majorHAnsi" w:eastAsia="Times New Roman" w:hAnsiTheme="majorHAnsi" w:cs="Times New Roman"/>
        <w:sz w:val="18"/>
        <w:szCs w:val="20"/>
        <w:lang w:val="en-US"/>
      </w:rPr>
      <w:t xml:space="preserve"> </w:t>
    </w:r>
    <w:proofErr w:type="spellStart"/>
    <w:r w:rsidR="00C1310A">
      <w:rPr>
        <w:rFonts w:asciiTheme="majorHAnsi" w:eastAsia="Times New Roman" w:hAnsiTheme="majorHAnsi" w:cs="Times New Roman"/>
        <w:sz w:val="18"/>
        <w:szCs w:val="20"/>
        <w:lang w:val="en-US"/>
      </w:rPr>
      <w:t>Holandija</w:t>
    </w:r>
    <w:proofErr w:type="spellEnd"/>
    <w:r w:rsidR="00C1310A">
      <w:rPr>
        <w:rFonts w:asciiTheme="majorHAnsi" w:eastAsia="Times New Roman" w:hAnsiTheme="majorHAnsi" w:cs="Times New Roman"/>
        <w:sz w:val="18"/>
        <w:szCs w:val="20"/>
        <w:lang w:val="en-US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6B600E" w14:textId="77777777" w:rsidR="004F4086" w:rsidRDefault="004F4086" w:rsidP="007421CD">
      <w:pPr>
        <w:spacing w:after="0" w:line="240" w:lineRule="auto"/>
      </w:pPr>
      <w:r>
        <w:separator/>
      </w:r>
    </w:p>
  </w:footnote>
  <w:footnote w:type="continuationSeparator" w:id="0">
    <w:p w14:paraId="1074D372" w14:textId="77777777" w:rsidR="004F4086" w:rsidRDefault="004F4086" w:rsidP="007421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0014E6" w14:textId="77777777" w:rsidR="008508BE" w:rsidRPr="007C2FCF" w:rsidRDefault="008508BE" w:rsidP="007C2FCF">
    <w:r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62C1B769" wp14:editId="3CA61302">
          <wp:simplePos x="0" y="0"/>
          <wp:positionH relativeFrom="column">
            <wp:posOffset>3154680</wp:posOffset>
          </wp:positionH>
          <wp:positionV relativeFrom="paragraph">
            <wp:posOffset>-435610</wp:posOffset>
          </wp:positionV>
          <wp:extent cx="2917825" cy="129603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17825" cy="12960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74624" behindDoc="1" locked="0" layoutInCell="1" allowOverlap="1" wp14:anchorId="4A3401BA" wp14:editId="483319C8">
          <wp:simplePos x="0" y="0"/>
          <wp:positionH relativeFrom="column">
            <wp:posOffset>-264795</wp:posOffset>
          </wp:positionH>
          <wp:positionV relativeFrom="paragraph">
            <wp:posOffset>-332740</wp:posOffset>
          </wp:positionV>
          <wp:extent cx="2448560" cy="1064895"/>
          <wp:effectExtent l="0" t="0" r="8890" b="1905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OVI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8560" cy="1064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B7205E"/>
    <w:multiLevelType w:val="hybridMultilevel"/>
    <w:tmpl w:val="F618B0FE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8406C2"/>
    <w:multiLevelType w:val="hybridMultilevel"/>
    <w:tmpl w:val="02F00688"/>
    <w:lvl w:ilvl="0" w:tplc="3904AF1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59"/>
    <w:rsid w:val="00022740"/>
    <w:rsid w:val="00024279"/>
    <w:rsid w:val="00027779"/>
    <w:rsid w:val="00034B12"/>
    <w:rsid w:val="0006696E"/>
    <w:rsid w:val="00077822"/>
    <w:rsid w:val="000A7F86"/>
    <w:rsid w:val="000B1781"/>
    <w:rsid w:val="000C35C0"/>
    <w:rsid w:val="000C3783"/>
    <w:rsid w:val="000D7121"/>
    <w:rsid w:val="00101666"/>
    <w:rsid w:val="00117188"/>
    <w:rsid w:val="001171D8"/>
    <w:rsid w:val="00146632"/>
    <w:rsid w:val="00151092"/>
    <w:rsid w:val="001601A6"/>
    <w:rsid w:val="001610F0"/>
    <w:rsid w:val="001663AE"/>
    <w:rsid w:val="001748EC"/>
    <w:rsid w:val="00183089"/>
    <w:rsid w:val="00184E97"/>
    <w:rsid w:val="001D483D"/>
    <w:rsid w:val="001D6CC0"/>
    <w:rsid w:val="001E4F73"/>
    <w:rsid w:val="002078EE"/>
    <w:rsid w:val="002112D4"/>
    <w:rsid w:val="00235FE0"/>
    <w:rsid w:val="00252A43"/>
    <w:rsid w:val="002609F2"/>
    <w:rsid w:val="00265A25"/>
    <w:rsid w:val="002A67EE"/>
    <w:rsid w:val="002A7376"/>
    <w:rsid w:val="002D237F"/>
    <w:rsid w:val="00341E8B"/>
    <w:rsid w:val="00342A03"/>
    <w:rsid w:val="00372D13"/>
    <w:rsid w:val="003739C6"/>
    <w:rsid w:val="00375E43"/>
    <w:rsid w:val="003825CD"/>
    <w:rsid w:val="003827EB"/>
    <w:rsid w:val="003A379F"/>
    <w:rsid w:val="003B066B"/>
    <w:rsid w:val="003B45AB"/>
    <w:rsid w:val="003D5644"/>
    <w:rsid w:val="003F191D"/>
    <w:rsid w:val="004275F3"/>
    <w:rsid w:val="004370F6"/>
    <w:rsid w:val="00441011"/>
    <w:rsid w:val="00452C8E"/>
    <w:rsid w:val="00461288"/>
    <w:rsid w:val="004624FC"/>
    <w:rsid w:val="004811CE"/>
    <w:rsid w:val="004B5AC1"/>
    <w:rsid w:val="004F04BD"/>
    <w:rsid w:val="004F4086"/>
    <w:rsid w:val="00513106"/>
    <w:rsid w:val="00537A87"/>
    <w:rsid w:val="005433D9"/>
    <w:rsid w:val="0055117D"/>
    <w:rsid w:val="005515CF"/>
    <w:rsid w:val="005708D5"/>
    <w:rsid w:val="00591684"/>
    <w:rsid w:val="0059596B"/>
    <w:rsid w:val="005F37E1"/>
    <w:rsid w:val="00600F87"/>
    <w:rsid w:val="00643FBD"/>
    <w:rsid w:val="00661451"/>
    <w:rsid w:val="006619A5"/>
    <w:rsid w:val="00665881"/>
    <w:rsid w:val="0067151E"/>
    <w:rsid w:val="006A0632"/>
    <w:rsid w:val="006A3C30"/>
    <w:rsid w:val="006F7956"/>
    <w:rsid w:val="0070178E"/>
    <w:rsid w:val="00721749"/>
    <w:rsid w:val="00736770"/>
    <w:rsid w:val="007421CD"/>
    <w:rsid w:val="00750F14"/>
    <w:rsid w:val="0075360C"/>
    <w:rsid w:val="00753CD3"/>
    <w:rsid w:val="00760A03"/>
    <w:rsid w:val="007A034B"/>
    <w:rsid w:val="007A64F1"/>
    <w:rsid w:val="007C2FCF"/>
    <w:rsid w:val="007C43AC"/>
    <w:rsid w:val="007F7582"/>
    <w:rsid w:val="008142DF"/>
    <w:rsid w:val="00815FFA"/>
    <w:rsid w:val="00823E22"/>
    <w:rsid w:val="00824A85"/>
    <w:rsid w:val="008508BE"/>
    <w:rsid w:val="0087767B"/>
    <w:rsid w:val="008A5C59"/>
    <w:rsid w:val="008E2D0B"/>
    <w:rsid w:val="009316A0"/>
    <w:rsid w:val="00942D2D"/>
    <w:rsid w:val="009A04E1"/>
    <w:rsid w:val="009B699D"/>
    <w:rsid w:val="009C75FD"/>
    <w:rsid w:val="009D4138"/>
    <w:rsid w:val="00A10903"/>
    <w:rsid w:val="00A27046"/>
    <w:rsid w:val="00A5076E"/>
    <w:rsid w:val="00AA6231"/>
    <w:rsid w:val="00AD0B6A"/>
    <w:rsid w:val="00AD648B"/>
    <w:rsid w:val="00B1339E"/>
    <w:rsid w:val="00B14A2C"/>
    <w:rsid w:val="00B312F0"/>
    <w:rsid w:val="00B64310"/>
    <w:rsid w:val="00B760F2"/>
    <w:rsid w:val="00B801DC"/>
    <w:rsid w:val="00BA1203"/>
    <w:rsid w:val="00BA46DF"/>
    <w:rsid w:val="00BA798C"/>
    <w:rsid w:val="00BC5C10"/>
    <w:rsid w:val="00BD42A8"/>
    <w:rsid w:val="00BE2432"/>
    <w:rsid w:val="00C1310A"/>
    <w:rsid w:val="00C35B78"/>
    <w:rsid w:val="00C51064"/>
    <w:rsid w:val="00C51EB4"/>
    <w:rsid w:val="00C56182"/>
    <w:rsid w:val="00C771AA"/>
    <w:rsid w:val="00C77BC8"/>
    <w:rsid w:val="00C932C7"/>
    <w:rsid w:val="00CA68C4"/>
    <w:rsid w:val="00CD636F"/>
    <w:rsid w:val="00D15EB6"/>
    <w:rsid w:val="00D45169"/>
    <w:rsid w:val="00D45FDA"/>
    <w:rsid w:val="00D50320"/>
    <w:rsid w:val="00D524F5"/>
    <w:rsid w:val="00D63459"/>
    <w:rsid w:val="00D655C2"/>
    <w:rsid w:val="00D757F7"/>
    <w:rsid w:val="00D829AD"/>
    <w:rsid w:val="00D861FA"/>
    <w:rsid w:val="00DA5645"/>
    <w:rsid w:val="00DC1A63"/>
    <w:rsid w:val="00DC49D0"/>
    <w:rsid w:val="00DD3EF8"/>
    <w:rsid w:val="00DE13CB"/>
    <w:rsid w:val="00DF26DC"/>
    <w:rsid w:val="00E04C1D"/>
    <w:rsid w:val="00E25681"/>
    <w:rsid w:val="00E31A2A"/>
    <w:rsid w:val="00E43A00"/>
    <w:rsid w:val="00E43EF4"/>
    <w:rsid w:val="00E452E3"/>
    <w:rsid w:val="00E47212"/>
    <w:rsid w:val="00E70C61"/>
    <w:rsid w:val="00E7224D"/>
    <w:rsid w:val="00E83400"/>
    <w:rsid w:val="00EA24D2"/>
    <w:rsid w:val="00EA2ED8"/>
    <w:rsid w:val="00EA67C1"/>
    <w:rsid w:val="00EC26AB"/>
    <w:rsid w:val="00EC6929"/>
    <w:rsid w:val="00EE4444"/>
    <w:rsid w:val="00F321DB"/>
    <w:rsid w:val="00F4041C"/>
    <w:rsid w:val="00F614EF"/>
    <w:rsid w:val="00F703C9"/>
    <w:rsid w:val="00F97FC7"/>
    <w:rsid w:val="00FD0E39"/>
    <w:rsid w:val="00FE4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08013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644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table" w:customStyle="1" w:styleId="LightShading-Accent11">
    <w:name w:val="Light Shading - Accent 11"/>
    <w:basedOn w:val="TableNormal"/>
    <w:next w:val="LightShading-Accent12"/>
    <w:uiPriority w:val="60"/>
    <w:rsid w:val="003825CD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3825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508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8B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8BE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8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8BE"/>
    <w:rPr>
      <w:b/>
      <w:bCs/>
      <w:sz w:val="20"/>
      <w:szCs w:val="20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5644"/>
    <w:rPr>
      <w:lang w:val="en-GB"/>
    </w:rPr>
  </w:style>
  <w:style w:type="paragraph" w:styleId="Heading1">
    <w:name w:val="heading 1"/>
    <w:basedOn w:val="Normal"/>
    <w:next w:val="Normal"/>
    <w:link w:val="Heading1Char"/>
    <w:qFormat/>
    <w:rsid w:val="0075360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172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C59"/>
    <w:rPr>
      <w:rFonts w:ascii="Tahoma" w:hAnsi="Tahoma" w:cs="Tahoma"/>
      <w:sz w:val="16"/>
      <w:szCs w:val="16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21CD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7421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21CD"/>
    <w:rPr>
      <w:lang w:val="en-GB"/>
    </w:rPr>
  </w:style>
  <w:style w:type="character" w:customStyle="1" w:styleId="Heading1Char">
    <w:name w:val="Heading 1 Char"/>
    <w:basedOn w:val="DefaultParagraphFont"/>
    <w:link w:val="Heading1"/>
    <w:rsid w:val="0075360C"/>
    <w:rPr>
      <w:rFonts w:ascii="Times New Roman" w:eastAsia="Times New Roman" w:hAnsi="Times New Roman" w:cs="Times New Roman"/>
      <w:sz w:val="172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77822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77822"/>
    <w:rPr>
      <w:sz w:val="20"/>
      <w:szCs w:val="20"/>
      <w:lang w:val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077822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778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077822"/>
    <w:pPr>
      <w:ind w:left="720"/>
      <w:contextualSpacing/>
    </w:pPr>
  </w:style>
  <w:style w:type="table" w:customStyle="1" w:styleId="LightShading-Accent11">
    <w:name w:val="Light Shading - Accent 11"/>
    <w:basedOn w:val="TableNormal"/>
    <w:next w:val="LightShading-Accent12"/>
    <w:uiPriority w:val="60"/>
    <w:rsid w:val="003825CD"/>
    <w:pPr>
      <w:spacing w:after="0" w:line="240" w:lineRule="auto"/>
    </w:pPr>
    <w:rPr>
      <w:rFonts w:ascii="Times New Roman" w:eastAsia="Times New Roman" w:hAnsi="Times New Roman" w:cs="Times New Roman"/>
      <w:color w:val="365F91"/>
      <w:sz w:val="20"/>
      <w:szCs w:val="20"/>
      <w:lang w:val="en-US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customStyle="1" w:styleId="LightShading-Accent12">
    <w:name w:val="Light Shading - Accent 12"/>
    <w:basedOn w:val="TableNormal"/>
    <w:uiPriority w:val="60"/>
    <w:rsid w:val="003825C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8508B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508BE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508BE"/>
    <w:rPr>
      <w:sz w:val="24"/>
      <w:szCs w:val="24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508B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508BE"/>
    <w:rPr>
      <w:b/>
      <w:bCs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054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http://tbn0.google.com/images?q=tbn:hdoFGoqqev9zlM:http://www.defmin.fi/files/703/textsize/EU_flag.png" TargetMode="External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http://tbn0.google.com/images?q=tbn:hdoFGoqqev9zlM:http://www.defmin.fi/files/703/textsize/EU_flag.png" TargetMode="External"/><Relationship Id="rId2" Type="http://schemas.openxmlformats.org/officeDocument/2006/relationships/image" Target="media/image1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DD6C96-05E7-4940-A727-2A6F1EE162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Martina</cp:lastModifiedBy>
  <cp:revision>2</cp:revision>
  <cp:lastPrinted>2017-04-23T11:53:00Z</cp:lastPrinted>
  <dcterms:created xsi:type="dcterms:W3CDTF">2017-04-23T18:26:00Z</dcterms:created>
  <dcterms:modified xsi:type="dcterms:W3CDTF">2017-04-23T18:26:00Z</dcterms:modified>
</cp:coreProperties>
</file>